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6B0A" w:rsidRPr="00896B0A" w:rsidRDefault="00896B0A" w:rsidP="00896B0A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896B0A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896B0A" w:rsidRPr="00896B0A" w:rsidRDefault="00896B0A" w:rsidP="00896B0A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896B0A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896B0A" w:rsidRPr="00896B0A" w:rsidRDefault="00896B0A" w:rsidP="00896B0A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896B0A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896B0A" w:rsidRPr="00896B0A" w:rsidRDefault="00896B0A" w:rsidP="00896B0A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896B0A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896B0A" w:rsidRPr="00896B0A" w:rsidRDefault="00896B0A" w:rsidP="00896B0A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2903C9" w:rsidRPr="00D76213" w:rsidRDefault="002903C9" w:rsidP="002903C9">
      <w:pPr>
        <w:pStyle w:val="a9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</w:p>
    <w:p w:rsidR="00896B0A" w:rsidRPr="00896B0A" w:rsidRDefault="00896B0A" w:rsidP="00896B0A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D03A85" w:rsidRPr="00896B0A" w:rsidRDefault="00D03A85" w:rsidP="00836204">
      <w:pPr>
        <w:tabs>
          <w:tab w:val="left" w:pos="5812"/>
          <w:tab w:val="left" w:pos="6804"/>
          <w:tab w:val="left" w:pos="8080"/>
          <w:tab w:val="left" w:pos="13892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896B0A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</w:t>
      </w:r>
    </w:p>
    <w:p w:rsidR="00D03A85" w:rsidRPr="00896B0A" w:rsidRDefault="00D03A85" w:rsidP="0083620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96B0A">
        <w:rPr>
          <w:rFonts w:ascii="Times New Roman" w:hAnsi="Times New Roman"/>
          <w:sz w:val="24"/>
          <w:szCs w:val="24"/>
        </w:rPr>
        <w:t>Методическая разработка лекции</w:t>
      </w:r>
    </w:p>
    <w:p w:rsidR="00D03A85" w:rsidRPr="00896B0A" w:rsidRDefault="00D03A85" w:rsidP="00836204">
      <w:pPr>
        <w:pStyle w:val="a7"/>
        <w:numPr>
          <w:ilvl w:val="0"/>
          <w:numId w:val="5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896B0A">
        <w:rPr>
          <w:rFonts w:ascii="Times New Roman" w:hAnsi="Times New Roman"/>
          <w:sz w:val="24"/>
          <w:szCs w:val="24"/>
        </w:rPr>
        <w:t>Название лекции:</w:t>
      </w:r>
      <w:r w:rsidRPr="00896B0A">
        <w:rPr>
          <w:rFonts w:ascii="Times New Roman" w:hAnsi="Times New Roman"/>
          <w:b/>
          <w:sz w:val="24"/>
          <w:szCs w:val="24"/>
        </w:rPr>
        <w:t xml:space="preserve"> </w:t>
      </w:r>
      <w:r w:rsidRPr="00896B0A">
        <w:rPr>
          <w:rFonts w:ascii="Times New Roman" w:hAnsi="Times New Roman"/>
          <w:sz w:val="24"/>
          <w:szCs w:val="24"/>
        </w:rPr>
        <w:t xml:space="preserve">Средства, применяемые при нарушениях функции желез желудка. </w:t>
      </w:r>
    </w:p>
    <w:p w:rsidR="00D03A85" w:rsidRPr="00896B0A" w:rsidRDefault="00D03A85" w:rsidP="00836204">
      <w:pPr>
        <w:pStyle w:val="a7"/>
        <w:numPr>
          <w:ilvl w:val="0"/>
          <w:numId w:val="5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896B0A">
        <w:rPr>
          <w:rFonts w:ascii="Times New Roman" w:hAnsi="Times New Roman"/>
          <w:sz w:val="24"/>
          <w:szCs w:val="24"/>
        </w:rPr>
        <w:t>Код темы по унифицированной программе: 13.2</w:t>
      </w:r>
    </w:p>
    <w:p w:rsidR="00D03A85" w:rsidRPr="00896B0A" w:rsidRDefault="00D03A85" w:rsidP="00836204">
      <w:pPr>
        <w:pStyle w:val="a7"/>
        <w:numPr>
          <w:ilvl w:val="0"/>
          <w:numId w:val="5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896B0A">
        <w:rPr>
          <w:rFonts w:ascii="Times New Roman" w:hAnsi="Times New Roman"/>
          <w:sz w:val="24"/>
          <w:szCs w:val="24"/>
        </w:rPr>
        <w:t xml:space="preserve">Наименование цикла: </w:t>
      </w:r>
      <w:r w:rsidR="002903C9">
        <w:rPr>
          <w:rFonts w:ascii="Times New Roman" w:hAnsi="Times New Roman"/>
          <w:sz w:val="24"/>
          <w:szCs w:val="24"/>
        </w:rPr>
        <w:t>Профессиональная перепод</w:t>
      </w:r>
      <w:r w:rsidR="002903C9" w:rsidRPr="005A5A27">
        <w:rPr>
          <w:rFonts w:ascii="Times New Roman" w:hAnsi="Times New Roman"/>
          <w:sz w:val="24"/>
          <w:szCs w:val="24"/>
        </w:rPr>
        <w:t>го</w:t>
      </w:r>
      <w:r w:rsidR="002903C9">
        <w:rPr>
          <w:rFonts w:ascii="Times New Roman" w:hAnsi="Times New Roman"/>
          <w:sz w:val="24"/>
          <w:szCs w:val="24"/>
        </w:rPr>
        <w:t>тов</w:t>
      </w:r>
      <w:r w:rsidR="002903C9" w:rsidRPr="005A5A27">
        <w:rPr>
          <w:rFonts w:ascii="Times New Roman" w:hAnsi="Times New Roman"/>
          <w:sz w:val="24"/>
          <w:szCs w:val="24"/>
        </w:rPr>
        <w:t>ка (</w:t>
      </w:r>
      <w:r w:rsidR="002903C9" w:rsidRPr="005A5A27">
        <w:rPr>
          <w:rFonts w:ascii="Times New Roman" w:hAnsi="Times New Roman"/>
          <w:color w:val="000000" w:themeColor="text1"/>
          <w:sz w:val="24"/>
          <w:szCs w:val="24"/>
        </w:rPr>
        <w:t>ПП)</w:t>
      </w:r>
      <w:r w:rsidR="002903C9">
        <w:rPr>
          <w:rFonts w:ascii="Times New Roman" w:hAnsi="Times New Roman"/>
          <w:color w:val="000000" w:themeColor="text1"/>
          <w:sz w:val="24"/>
          <w:szCs w:val="24"/>
        </w:rPr>
        <w:t xml:space="preserve"> врачей</w:t>
      </w:r>
      <w:r w:rsidR="002903C9" w:rsidRPr="005A5A27">
        <w:rPr>
          <w:rFonts w:ascii="Times New Roman" w:hAnsi="Times New Roman"/>
          <w:color w:val="000000" w:themeColor="text1"/>
          <w:sz w:val="24"/>
          <w:szCs w:val="24"/>
        </w:rPr>
        <w:t xml:space="preserve"> по специальности </w:t>
      </w:r>
      <w:r w:rsidR="002903C9">
        <w:rPr>
          <w:rFonts w:ascii="Times New Roman" w:hAnsi="Times New Roman"/>
          <w:color w:val="000000" w:themeColor="text1"/>
          <w:sz w:val="24"/>
          <w:szCs w:val="24"/>
        </w:rPr>
        <w:t>«Клиническая фармакология»</w:t>
      </w:r>
    </w:p>
    <w:p w:rsidR="002903C9" w:rsidRPr="002903C9" w:rsidRDefault="00D03A85" w:rsidP="00E21873">
      <w:pPr>
        <w:pStyle w:val="a7"/>
        <w:numPr>
          <w:ilvl w:val="0"/>
          <w:numId w:val="5"/>
        </w:numPr>
        <w:ind w:left="0"/>
        <w:rPr>
          <w:rFonts w:ascii="Times New Roman" w:hAnsi="Times New Roman"/>
          <w:sz w:val="24"/>
          <w:szCs w:val="24"/>
        </w:rPr>
      </w:pPr>
      <w:r w:rsidRPr="002903C9">
        <w:rPr>
          <w:rFonts w:ascii="Times New Roman" w:hAnsi="Times New Roman"/>
          <w:sz w:val="24"/>
          <w:szCs w:val="24"/>
        </w:rPr>
        <w:t xml:space="preserve">Контингент: </w:t>
      </w:r>
      <w:r w:rsidR="002903C9" w:rsidRPr="002903C9">
        <w:rPr>
          <w:rFonts w:ascii="Times New Roman" w:hAnsi="Times New Roman"/>
          <w:sz w:val="24"/>
          <w:szCs w:val="24"/>
        </w:rPr>
        <w:t>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по одной из специальностей: «Общая врачебная практика (семейная медицина)», «Педиатрия», «Терапия».</w:t>
      </w:r>
    </w:p>
    <w:p w:rsidR="00D03A85" w:rsidRPr="002903C9" w:rsidRDefault="00D03A85" w:rsidP="00D0474A">
      <w:pPr>
        <w:pStyle w:val="a7"/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903C9">
        <w:rPr>
          <w:rFonts w:ascii="Times New Roman" w:hAnsi="Times New Roman"/>
          <w:sz w:val="24"/>
          <w:szCs w:val="24"/>
        </w:rPr>
        <w:t>Продолжительность лекции – 3 часа.</w:t>
      </w:r>
    </w:p>
    <w:p w:rsidR="00D03A85" w:rsidRPr="00896B0A" w:rsidRDefault="00D03A85" w:rsidP="00836204">
      <w:pPr>
        <w:pStyle w:val="a7"/>
        <w:numPr>
          <w:ilvl w:val="0"/>
          <w:numId w:val="5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896B0A">
        <w:rPr>
          <w:rFonts w:ascii="Times New Roman" w:hAnsi="Times New Roman"/>
          <w:sz w:val="24"/>
          <w:szCs w:val="24"/>
        </w:rPr>
        <w:t xml:space="preserve">Цель: </w:t>
      </w:r>
      <w:proofErr w:type="gramStart"/>
      <w:r w:rsidRPr="00896B0A">
        <w:rPr>
          <w:rFonts w:ascii="Times New Roman" w:hAnsi="Times New Roman"/>
          <w:sz w:val="24"/>
          <w:szCs w:val="24"/>
        </w:rPr>
        <w:t xml:space="preserve">ознакомить </w:t>
      </w:r>
      <w:r w:rsidR="002903C9">
        <w:rPr>
          <w:rFonts w:ascii="Times New Roman" w:hAnsi="Times New Roman"/>
          <w:sz w:val="24"/>
          <w:szCs w:val="24"/>
        </w:rPr>
        <w:t xml:space="preserve"> обучающегося</w:t>
      </w:r>
      <w:proofErr w:type="gramEnd"/>
      <w:r w:rsidR="002903C9">
        <w:rPr>
          <w:rFonts w:ascii="Times New Roman" w:hAnsi="Times New Roman"/>
          <w:sz w:val="24"/>
          <w:szCs w:val="24"/>
        </w:rPr>
        <w:t xml:space="preserve"> </w:t>
      </w:r>
      <w:r w:rsidRPr="00896B0A">
        <w:rPr>
          <w:rFonts w:ascii="Times New Roman" w:hAnsi="Times New Roman"/>
          <w:sz w:val="24"/>
          <w:szCs w:val="24"/>
        </w:rPr>
        <w:t xml:space="preserve"> с современными данными по сред</w:t>
      </w:r>
      <w:r w:rsidRPr="00896B0A">
        <w:rPr>
          <w:rFonts w:ascii="Times New Roman" w:hAnsi="Times New Roman"/>
          <w:sz w:val="24"/>
          <w:szCs w:val="24"/>
        </w:rPr>
        <w:softHyphen/>
        <w:t>ст</w:t>
      </w:r>
      <w:r w:rsidRPr="00896B0A">
        <w:rPr>
          <w:rFonts w:ascii="Times New Roman" w:hAnsi="Times New Roman"/>
          <w:sz w:val="24"/>
          <w:szCs w:val="24"/>
        </w:rPr>
        <w:softHyphen/>
        <w:t>вам, применяемые при нарушениях функции желез желудка.</w:t>
      </w:r>
    </w:p>
    <w:p w:rsidR="00D03A85" w:rsidRPr="00896B0A" w:rsidRDefault="00D03A85" w:rsidP="00836204">
      <w:pPr>
        <w:pStyle w:val="a7"/>
        <w:numPr>
          <w:ilvl w:val="0"/>
          <w:numId w:val="5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896B0A">
        <w:rPr>
          <w:rFonts w:ascii="Times New Roman" w:hAnsi="Times New Roman"/>
          <w:sz w:val="24"/>
          <w:szCs w:val="24"/>
        </w:rPr>
        <w:t>В лекции освещаются следующие вопросы: Сред</w:t>
      </w:r>
      <w:r w:rsidRPr="00896B0A">
        <w:rPr>
          <w:rFonts w:ascii="Times New Roman" w:hAnsi="Times New Roman"/>
          <w:sz w:val="24"/>
          <w:szCs w:val="24"/>
        </w:rPr>
        <w:softHyphen/>
        <w:t>ст</w:t>
      </w:r>
      <w:r w:rsidRPr="00896B0A">
        <w:rPr>
          <w:rFonts w:ascii="Times New Roman" w:hAnsi="Times New Roman"/>
          <w:sz w:val="24"/>
          <w:szCs w:val="24"/>
        </w:rPr>
        <w:softHyphen/>
        <w:t>ва, уси</w:t>
      </w:r>
      <w:r w:rsidRPr="00896B0A">
        <w:rPr>
          <w:rFonts w:ascii="Times New Roman" w:hAnsi="Times New Roman"/>
          <w:sz w:val="24"/>
          <w:szCs w:val="24"/>
        </w:rPr>
        <w:softHyphen/>
        <w:t>ли</w:t>
      </w:r>
      <w:r w:rsidRPr="00896B0A">
        <w:rPr>
          <w:rFonts w:ascii="Times New Roman" w:hAnsi="Times New Roman"/>
          <w:sz w:val="24"/>
          <w:szCs w:val="24"/>
        </w:rPr>
        <w:softHyphen/>
        <w:t>ваю</w:t>
      </w:r>
      <w:r w:rsidRPr="00896B0A">
        <w:rPr>
          <w:rFonts w:ascii="Times New Roman" w:hAnsi="Times New Roman"/>
          <w:sz w:val="24"/>
          <w:szCs w:val="24"/>
        </w:rPr>
        <w:softHyphen/>
        <w:t>щие сек</w:t>
      </w:r>
      <w:r w:rsidRPr="00896B0A">
        <w:rPr>
          <w:rFonts w:ascii="Times New Roman" w:hAnsi="Times New Roman"/>
          <w:sz w:val="24"/>
          <w:szCs w:val="24"/>
        </w:rPr>
        <w:softHyphen/>
        <w:t>ре</w:t>
      </w:r>
      <w:r w:rsidRPr="00896B0A">
        <w:rPr>
          <w:rFonts w:ascii="Times New Roman" w:hAnsi="Times New Roman"/>
          <w:sz w:val="24"/>
          <w:szCs w:val="24"/>
        </w:rPr>
        <w:softHyphen/>
        <w:t>цию же</w:t>
      </w:r>
      <w:r w:rsidRPr="00896B0A">
        <w:rPr>
          <w:rFonts w:ascii="Times New Roman" w:hAnsi="Times New Roman"/>
          <w:sz w:val="24"/>
          <w:szCs w:val="24"/>
        </w:rPr>
        <w:softHyphen/>
        <w:t>лез же</w:t>
      </w:r>
      <w:r w:rsidRPr="00896B0A">
        <w:rPr>
          <w:rFonts w:ascii="Times New Roman" w:hAnsi="Times New Roman"/>
          <w:sz w:val="24"/>
          <w:szCs w:val="24"/>
        </w:rPr>
        <w:softHyphen/>
        <w:t>луд</w:t>
      </w:r>
      <w:r w:rsidRPr="00896B0A">
        <w:rPr>
          <w:rFonts w:ascii="Times New Roman" w:hAnsi="Times New Roman"/>
          <w:sz w:val="24"/>
          <w:szCs w:val="24"/>
        </w:rPr>
        <w:softHyphen/>
        <w:t>ка. Сред</w:t>
      </w:r>
      <w:r w:rsidRPr="00896B0A">
        <w:rPr>
          <w:rFonts w:ascii="Times New Roman" w:hAnsi="Times New Roman"/>
          <w:sz w:val="24"/>
          <w:szCs w:val="24"/>
        </w:rPr>
        <w:softHyphen/>
        <w:t>ст</w:t>
      </w:r>
      <w:r w:rsidRPr="00896B0A">
        <w:rPr>
          <w:rFonts w:ascii="Times New Roman" w:hAnsi="Times New Roman"/>
          <w:sz w:val="24"/>
          <w:szCs w:val="24"/>
        </w:rPr>
        <w:softHyphen/>
        <w:t>ва, по</w:t>
      </w:r>
      <w:r w:rsidRPr="00896B0A">
        <w:rPr>
          <w:rFonts w:ascii="Times New Roman" w:hAnsi="Times New Roman"/>
          <w:sz w:val="24"/>
          <w:szCs w:val="24"/>
        </w:rPr>
        <w:softHyphen/>
        <w:t>ни</w:t>
      </w:r>
      <w:r w:rsidRPr="00896B0A">
        <w:rPr>
          <w:rFonts w:ascii="Times New Roman" w:hAnsi="Times New Roman"/>
          <w:sz w:val="24"/>
          <w:szCs w:val="24"/>
        </w:rPr>
        <w:softHyphen/>
        <w:t>жаю</w:t>
      </w:r>
      <w:r w:rsidRPr="00896B0A">
        <w:rPr>
          <w:rFonts w:ascii="Times New Roman" w:hAnsi="Times New Roman"/>
          <w:sz w:val="24"/>
          <w:szCs w:val="24"/>
        </w:rPr>
        <w:softHyphen/>
        <w:t>щие сек</w:t>
      </w:r>
      <w:r w:rsidRPr="00896B0A">
        <w:rPr>
          <w:rFonts w:ascii="Times New Roman" w:hAnsi="Times New Roman"/>
          <w:sz w:val="24"/>
          <w:szCs w:val="24"/>
        </w:rPr>
        <w:softHyphen/>
        <w:t>ре</w:t>
      </w:r>
      <w:r w:rsidRPr="00896B0A">
        <w:rPr>
          <w:rFonts w:ascii="Times New Roman" w:hAnsi="Times New Roman"/>
          <w:sz w:val="24"/>
          <w:szCs w:val="24"/>
        </w:rPr>
        <w:softHyphen/>
        <w:t>цию же</w:t>
      </w:r>
      <w:r w:rsidRPr="00896B0A">
        <w:rPr>
          <w:rFonts w:ascii="Times New Roman" w:hAnsi="Times New Roman"/>
          <w:sz w:val="24"/>
          <w:szCs w:val="24"/>
        </w:rPr>
        <w:softHyphen/>
        <w:t>лез же</w:t>
      </w:r>
      <w:r w:rsidRPr="00896B0A">
        <w:rPr>
          <w:rFonts w:ascii="Times New Roman" w:hAnsi="Times New Roman"/>
          <w:sz w:val="24"/>
          <w:szCs w:val="24"/>
        </w:rPr>
        <w:softHyphen/>
        <w:t>луд</w:t>
      </w:r>
      <w:r w:rsidRPr="00896B0A">
        <w:rPr>
          <w:rFonts w:ascii="Times New Roman" w:hAnsi="Times New Roman"/>
          <w:sz w:val="24"/>
          <w:szCs w:val="24"/>
        </w:rPr>
        <w:softHyphen/>
        <w:t xml:space="preserve">ка. </w:t>
      </w:r>
      <w:proofErr w:type="spellStart"/>
      <w:r w:rsidRPr="00896B0A">
        <w:rPr>
          <w:rFonts w:ascii="Times New Roman" w:hAnsi="Times New Roman"/>
          <w:sz w:val="24"/>
          <w:szCs w:val="24"/>
        </w:rPr>
        <w:t>Ан</w:t>
      </w:r>
      <w:r w:rsidRPr="00896B0A">
        <w:rPr>
          <w:rFonts w:ascii="Times New Roman" w:hAnsi="Times New Roman"/>
          <w:sz w:val="24"/>
          <w:szCs w:val="24"/>
        </w:rPr>
        <w:softHyphen/>
        <w:t>та</w:t>
      </w:r>
      <w:r w:rsidRPr="00896B0A">
        <w:rPr>
          <w:rFonts w:ascii="Times New Roman" w:hAnsi="Times New Roman"/>
          <w:sz w:val="24"/>
          <w:szCs w:val="24"/>
        </w:rPr>
        <w:softHyphen/>
        <w:t>цид</w:t>
      </w:r>
      <w:r w:rsidRPr="00896B0A">
        <w:rPr>
          <w:rFonts w:ascii="Times New Roman" w:hAnsi="Times New Roman"/>
          <w:sz w:val="24"/>
          <w:szCs w:val="24"/>
        </w:rPr>
        <w:softHyphen/>
        <w:t>ные</w:t>
      </w:r>
      <w:proofErr w:type="spellEnd"/>
      <w:r w:rsidRPr="00896B0A">
        <w:rPr>
          <w:rFonts w:ascii="Times New Roman" w:hAnsi="Times New Roman"/>
          <w:sz w:val="24"/>
          <w:szCs w:val="24"/>
        </w:rPr>
        <w:t xml:space="preserve"> сред</w:t>
      </w:r>
      <w:r w:rsidRPr="00896B0A">
        <w:rPr>
          <w:rFonts w:ascii="Times New Roman" w:hAnsi="Times New Roman"/>
          <w:sz w:val="24"/>
          <w:szCs w:val="24"/>
        </w:rPr>
        <w:softHyphen/>
        <w:t>ст</w:t>
      </w:r>
      <w:r w:rsidRPr="00896B0A">
        <w:rPr>
          <w:rFonts w:ascii="Times New Roman" w:hAnsi="Times New Roman"/>
          <w:sz w:val="24"/>
          <w:szCs w:val="24"/>
        </w:rPr>
        <w:softHyphen/>
        <w:t xml:space="preserve">ва. </w:t>
      </w:r>
      <w:proofErr w:type="spellStart"/>
      <w:r w:rsidRPr="00896B0A">
        <w:rPr>
          <w:rFonts w:ascii="Times New Roman" w:hAnsi="Times New Roman"/>
          <w:sz w:val="24"/>
          <w:szCs w:val="24"/>
        </w:rPr>
        <w:t>Гас</w:t>
      </w:r>
      <w:r w:rsidRPr="00896B0A">
        <w:rPr>
          <w:rFonts w:ascii="Times New Roman" w:hAnsi="Times New Roman"/>
          <w:sz w:val="24"/>
          <w:szCs w:val="24"/>
        </w:rPr>
        <w:softHyphen/>
        <w:t>тро</w:t>
      </w:r>
      <w:r w:rsidRPr="00896B0A">
        <w:rPr>
          <w:rFonts w:ascii="Times New Roman" w:hAnsi="Times New Roman"/>
          <w:sz w:val="24"/>
          <w:szCs w:val="24"/>
        </w:rPr>
        <w:softHyphen/>
        <w:t>про</w:t>
      </w:r>
      <w:r w:rsidRPr="00896B0A">
        <w:rPr>
          <w:rFonts w:ascii="Times New Roman" w:hAnsi="Times New Roman"/>
          <w:sz w:val="24"/>
          <w:szCs w:val="24"/>
        </w:rPr>
        <w:softHyphen/>
        <w:t>тек</w:t>
      </w:r>
      <w:r w:rsidRPr="00896B0A">
        <w:rPr>
          <w:rFonts w:ascii="Times New Roman" w:hAnsi="Times New Roman"/>
          <w:sz w:val="24"/>
          <w:szCs w:val="24"/>
        </w:rPr>
        <w:softHyphen/>
        <w:t>то</w:t>
      </w:r>
      <w:r w:rsidRPr="00896B0A">
        <w:rPr>
          <w:rFonts w:ascii="Times New Roman" w:hAnsi="Times New Roman"/>
          <w:sz w:val="24"/>
          <w:szCs w:val="24"/>
        </w:rPr>
        <w:softHyphen/>
        <w:t>ры</w:t>
      </w:r>
      <w:proofErr w:type="spellEnd"/>
      <w:r w:rsidRPr="00896B0A">
        <w:rPr>
          <w:rFonts w:ascii="Times New Roman" w:hAnsi="Times New Roman"/>
          <w:sz w:val="24"/>
          <w:szCs w:val="24"/>
        </w:rPr>
        <w:t>.</w:t>
      </w:r>
    </w:p>
    <w:p w:rsidR="00D03A85" w:rsidRPr="00896B0A" w:rsidRDefault="00D03A85" w:rsidP="00836204">
      <w:pPr>
        <w:pStyle w:val="a7"/>
        <w:numPr>
          <w:ilvl w:val="0"/>
          <w:numId w:val="5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896B0A">
        <w:rPr>
          <w:rFonts w:ascii="Times New Roman" w:hAnsi="Times New Roman"/>
          <w:sz w:val="24"/>
          <w:szCs w:val="24"/>
        </w:rPr>
        <w:t xml:space="preserve">  План лекции: Сред</w:t>
      </w:r>
      <w:r w:rsidRPr="00896B0A">
        <w:rPr>
          <w:rFonts w:ascii="Times New Roman" w:hAnsi="Times New Roman"/>
          <w:sz w:val="24"/>
          <w:szCs w:val="24"/>
        </w:rPr>
        <w:softHyphen/>
        <w:t>ст</w:t>
      </w:r>
      <w:r w:rsidRPr="00896B0A">
        <w:rPr>
          <w:rFonts w:ascii="Times New Roman" w:hAnsi="Times New Roman"/>
          <w:sz w:val="24"/>
          <w:szCs w:val="24"/>
        </w:rPr>
        <w:softHyphen/>
        <w:t>ва, уси</w:t>
      </w:r>
      <w:r w:rsidRPr="00896B0A">
        <w:rPr>
          <w:rFonts w:ascii="Times New Roman" w:hAnsi="Times New Roman"/>
          <w:sz w:val="24"/>
          <w:szCs w:val="24"/>
        </w:rPr>
        <w:softHyphen/>
        <w:t>ли</w:t>
      </w:r>
      <w:r w:rsidRPr="00896B0A">
        <w:rPr>
          <w:rFonts w:ascii="Times New Roman" w:hAnsi="Times New Roman"/>
          <w:sz w:val="24"/>
          <w:szCs w:val="24"/>
        </w:rPr>
        <w:softHyphen/>
        <w:t>ваю</w:t>
      </w:r>
      <w:r w:rsidRPr="00896B0A">
        <w:rPr>
          <w:rFonts w:ascii="Times New Roman" w:hAnsi="Times New Roman"/>
          <w:sz w:val="24"/>
          <w:szCs w:val="24"/>
        </w:rPr>
        <w:softHyphen/>
        <w:t>щие сек</w:t>
      </w:r>
      <w:r w:rsidRPr="00896B0A">
        <w:rPr>
          <w:rFonts w:ascii="Times New Roman" w:hAnsi="Times New Roman"/>
          <w:sz w:val="24"/>
          <w:szCs w:val="24"/>
        </w:rPr>
        <w:softHyphen/>
        <w:t>ре</w:t>
      </w:r>
      <w:r w:rsidRPr="00896B0A">
        <w:rPr>
          <w:rFonts w:ascii="Times New Roman" w:hAnsi="Times New Roman"/>
          <w:sz w:val="24"/>
          <w:szCs w:val="24"/>
        </w:rPr>
        <w:softHyphen/>
        <w:t>цию же</w:t>
      </w:r>
      <w:r w:rsidRPr="00896B0A">
        <w:rPr>
          <w:rFonts w:ascii="Times New Roman" w:hAnsi="Times New Roman"/>
          <w:sz w:val="24"/>
          <w:szCs w:val="24"/>
        </w:rPr>
        <w:softHyphen/>
        <w:t>лез же</w:t>
      </w:r>
      <w:r w:rsidRPr="00896B0A">
        <w:rPr>
          <w:rFonts w:ascii="Times New Roman" w:hAnsi="Times New Roman"/>
          <w:sz w:val="24"/>
          <w:szCs w:val="24"/>
        </w:rPr>
        <w:softHyphen/>
        <w:t>луд</w:t>
      </w:r>
      <w:r w:rsidRPr="00896B0A">
        <w:rPr>
          <w:rFonts w:ascii="Times New Roman" w:hAnsi="Times New Roman"/>
          <w:sz w:val="24"/>
          <w:szCs w:val="24"/>
        </w:rPr>
        <w:softHyphen/>
        <w:t>ка.</w:t>
      </w:r>
    </w:p>
    <w:p w:rsidR="00D03A85" w:rsidRPr="00896B0A" w:rsidRDefault="00D03A85" w:rsidP="0083620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96B0A">
        <w:rPr>
          <w:rFonts w:ascii="Times New Roman" w:hAnsi="Times New Roman"/>
          <w:sz w:val="24"/>
          <w:szCs w:val="24"/>
        </w:rPr>
        <w:t>Сред</w:t>
      </w:r>
      <w:r w:rsidRPr="00896B0A">
        <w:rPr>
          <w:rFonts w:ascii="Times New Roman" w:hAnsi="Times New Roman"/>
          <w:sz w:val="24"/>
          <w:szCs w:val="24"/>
        </w:rPr>
        <w:softHyphen/>
        <w:t>ст</w:t>
      </w:r>
      <w:r w:rsidRPr="00896B0A">
        <w:rPr>
          <w:rFonts w:ascii="Times New Roman" w:hAnsi="Times New Roman"/>
          <w:sz w:val="24"/>
          <w:szCs w:val="24"/>
        </w:rPr>
        <w:softHyphen/>
        <w:t>ва, по</w:t>
      </w:r>
      <w:r w:rsidRPr="00896B0A">
        <w:rPr>
          <w:rFonts w:ascii="Times New Roman" w:hAnsi="Times New Roman"/>
          <w:sz w:val="24"/>
          <w:szCs w:val="24"/>
        </w:rPr>
        <w:softHyphen/>
        <w:t>ни</w:t>
      </w:r>
      <w:r w:rsidRPr="00896B0A">
        <w:rPr>
          <w:rFonts w:ascii="Times New Roman" w:hAnsi="Times New Roman"/>
          <w:sz w:val="24"/>
          <w:szCs w:val="24"/>
        </w:rPr>
        <w:softHyphen/>
        <w:t>жаю</w:t>
      </w:r>
      <w:r w:rsidRPr="00896B0A">
        <w:rPr>
          <w:rFonts w:ascii="Times New Roman" w:hAnsi="Times New Roman"/>
          <w:sz w:val="24"/>
          <w:szCs w:val="24"/>
        </w:rPr>
        <w:softHyphen/>
        <w:t>щие сек</w:t>
      </w:r>
      <w:r w:rsidRPr="00896B0A">
        <w:rPr>
          <w:rFonts w:ascii="Times New Roman" w:hAnsi="Times New Roman"/>
          <w:sz w:val="24"/>
          <w:szCs w:val="24"/>
        </w:rPr>
        <w:softHyphen/>
        <w:t>ре</w:t>
      </w:r>
      <w:r w:rsidRPr="00896B0A">
        <w:rPr>
          <w:rFonts w:ascii="Times New Roman" w:hAnsi="Times New Roman"/>
          <w:sz w:val="24"/>
          <w:szCs w:val="24"/>
        </w:rPr>
        <w:softHyphen/>
        <w:t>цию же</w:t>
      </w:r>
      <w:r w:rsidRPr="00896B0A">
        <w:rPr>
          <w:rFonts w:ascii="Times New Roman" w:hAnsi="Times New Roman"/>
          <w:sz w:val="24"/>
          <w:szCs w:val="24"/>
        </w:rPr>
        <w:softHyphen/>
        <w:t>лез же</w:t>
      </w:r>
      <w:r w:rsidRPr="00896B0A">
        <w:rPr>
          <w:rFonts w:ascii="Times New Roman" w:hAnsi="Times New Roman"/>
          <w:sz w:val="24"/>
          <w:szCs w:val="24"/>
        </w:rPr>
        <w:softHyphen/>
        <w:t>луд</w:t>
      </w:r>
      <w:r w:rsidRPr="00896B0A">
        <w:rPr>
          <w:rFonts w:ascii="Times New Roman" w:hAnsi="Times New Roman"/>
          <w:sz w:val="24"/>
          <w:szCs w:val="24"/>
        </w:rPr>
        <w:softHyphen/>
        <w:t>ка.</w:t>
      </w:r>
    </w:p>
    <w:p w:rsidR="00D03A85" w:rsidRPr="00896B0A" w:rsidRDefault="00D03A85" w:rsidP="0083620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896B0A">
        <w:rPr>
          <w:rFonts w:ascii="Times New Roman" w:hAnsi="Times New Roman"/>
          <w:sz w:val="24"/>
          <w:szCs w:val="24"/>
        </w:rPr>
        <w:t>Ан</w:t>
      </w:r>
      <w:r w:rsidRPr="00896B0A">
        <w:rPr>
          <w:rFonts w:ascii="Times New Roman" w:hAnsi="Times New Roman"/>
          <w:sz w:val="24"/>
          <w:szCs w:val="24"/>
        </w:rPr>
        <w:softHyphen/>
        <w:t>та</w:t>
      </w:r>
      <w:r w:rsidRPr="00896B0A">
        <w:rPr>
          <w:rFonts w:ascii="Times New Roman" w:hAnsi="Times New Roman"/>
          <w:sz w:val="24"/>
          <w:szCs w:val="24"/>
        </w:rPr>
        <w:softHyphen/>
        <w:t>цид</w:t>
      </w:r>
      <w:r w:rsidRPr="00896B0A">
        <w:rPr>
          <w:rFonts w:ascii="Times New Roman" w:hAnsi="Times New Roman"/>
          <w:sz w:val="24"/>
          <w:szCs w:val="24"/>
        </w:rPr>
        <w:softHyphen/>
        <w:t>ные</w:t>
      </w:r>
      <w:proofErr w:type="spellEnd"/>
      <w:r w:rsidRPr="00896B0A">
        <w:rPr>
          <w:rFonts w:ascii="Times New Roman" w:hAnsi="Times New Roman"/>
          <w:sz w:val="24"/>
          <w:szCs w:val="24"/>
        </w:rPr>
        <w:t xml:space="preserve"> сред</w:t>
      </w:r>
      <w:r w:rsidRPr="00896B0A">
        <w:rPr>
          <w:rFonts w:ascii="Times New Roman" w:hAnsi="Times New Roman"/>
          <w:sz w:val="24"/>
          <w:szCs w:val="24"/>
        </w:rPr>
        <w:softHyphen/>
        <w:t>ст</w:t>
      </w:r>
      <w:r w:rsidRPr="00896B0A">
        <w:rPr>
          <w:rFonts w:ascii="Times New Roman" w:hAnsi="Times New Roman"/>
          <w:sz w:val="24"/>
          <w:szCs w:val="24"/>
        </w:rPr>
        <w:softHyphen/>
        <w:t>ва.</w:t>
      </w:r>
    </w:p>
    <w:p w:rsidR="00D03A85" w:rsidRPr="00896B0A" w:rsidRDefault="00D03A85" w:rsidP="0083620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896B0A">
        <w:rPr>
          <w:rFonts w:ascii="Times New Roman" w:hAnsi="Times New Roman"/>
          <w:sz w:val="24"/>
          <w:szCs w:val="24"/>
        </w:rPr>
        <w:t>Гас</w:t>
      </w:r>
      <w:r w:rsidRPr="00896B0A">
        <w:rPr>
          <w:rFonts w:ascii="Times New Roman" w:hAnsi="Times New Roman"/>
          <w:sz w:val="24"/>
          <w:szCs w:val="24"/>
        </w:rPr>
        <w:softHyphen/>
        <w:t>тро</w:t>
      </w:r>
      <w:r w:rsidRPr="00896B0A">
        <w:rPr>
          <w:rFonts w:ascii="Times New Roman" w:hAnsi="Times New Roman"/>
          <w:sz w:val="24"/>
          <w:szCs w:val="24"/>
        </w:rPr>
        <w:softHyphen/>
        <w:t>про</w:t>
      </w:r>
      <w:r w:rsidRPr="00896B0A">
        <w:rPr>
          <w:rFonts w:ascii="Times New Roman" w:hAnsi="Times New Roman"/>
          <w:sz w:val="24"/>
          <w:szCs w:val="24"/>
        </w:rPr>
        <w:softHyphen/>
        <w:t>тек</w:t>
      </w:r>
      <w:r w:rsidRPr="00896B0A">
        <w:rPr>
          <w:rFonts w:ascii="Times New Roman" w:hAnsi="Times New Roman"/>
          <w:sz w:val="24"/>
          <w:szCs w:val="24"/>
        </w:rPr>
        <w:softHyphen/>
        <w:t>то</w:t>
      </w:r>
      <w:r w:rsidRPr="00896B0A">
        <w:rPr>
          <w:rFonts w:ascii="Times New Roman" w:hAnsi="Times New Roman"/>
          <w:sz w:val="24"/>
          <w:szCs w:val="24"/>
        </w:rPr>
        <w:softHyphen/>
        <w:t>ры</w:t>
      </w:r>
      <w:proofErr w:type="spellEnd"/>
      <w:r w:rsidRPr="00896B0A">
        <w:rPr>
          <w:rFonts w:ascii="Times New Roman" w:hAnsi="Times New Roman"/>
          <w:sz w:val="24"/>
          <w:szCs w:val="24"/>
        </w:rPr>
        <w:t>.</w:t>
      </w:r>
    </w:p>
    <w:p w:rsidR="00D03A85" w:rsidRPr="00896B0A" w:rsidRDefault="00D03A85" w:rsidP="00836204">
      <w:pPr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896B0A">
        <w:rPr>
          <w:rFonts w:ascii="Times New Roman" w:hAnsi="Times New Roman"/>
          <w:sz w:val="24"/>
          <w:szCs w:val="24"/>
        </w:rPr>
        <w:t xml:space="preserve">Иллюстративный материал и оснащение: таблицы, плакаты, слайды для аппарата </w:t>
      </w:r>
      <w:proofErr w:type="spellStart"/>
      <w:r w:rsidRPr="00896B0A">
        <w:rPr>
          <w:rFonts w:ascii="Times New Roman" w:hAnsi="Times New Roman"/>
          <w:sz w:val="24"/>
          <w:szCs w:val="24"/>
        </w:rPr>
        <w:t>оверхед</w:t>
      </w:r>
      <w:proofErr w:type="spellEnd"/>
      <w:r w:rsidRPr="00896B0A">
        <w:rPr>
          <w:rFonts w:ascii="Times New Roman" w:hAnsi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D03A85" w:rsidRPr="00896B0A" w:rsidRDefault="00D03A85" w:rsidP="00836204">
      <w:pPr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896B0A">
        <w:rPr>
          <w:rFonts w:ascii="Times New Roman" w:hAnsi="Times New Roman"/>
          <w:sz w:val="24"/>
          <w:szCs w:val="24"/>
        </w:rPr>
        <w:t>Методы контроля знаний и навыков: тестовый контроль.</w:t>
      </w:r>
    </w:p>
    <w:p w:rsidR="00D03A85" w:rsidRPr="00896B0A" w:rsidRDefault="00D03A85" w:rsidP="00836204">
      <w:pPr>
        <w:pStyle w:val="a7"/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896B0A">
        <w:rPr>
          <w:rFonts w:ascii="Times New Roman" w:hAnsi="Times New Roman"/>
          <w:sz w:val="24"/>
          <w:szCs w:val="24"/>
        </w:rPr>
        <w:t xml:space="preserve">Литература по теме лекции: </w:t>
      </w:r>
    </w:p>
    <w:p w:rsidR="00D03A85" w:rsidRPr="00896B0A" w:rsidRDefault="00D03A85" w:rsidP="0083620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96B0A">
        <w:rPr>
          <w:rFonts w:ascii="Times New Roman" w:hAnsi="Times New Roman"/>
          <w:sz w:val="24"/>
          <w:szCs w:val="24"/>
        </w:rPr>
        <w:t xml:space="preserve">     Основная:</w:t>
      </w:r>
    </w:p>
    <w:p w:rsidR="00D03A85" w:rsidRPr="00896B0A" w:rsidRDefault="00D03A85" w:rsidP="00836204">
      <w:pPr>
        <w:numPr>
          <w:ilvl w:val="0"/>
          <w:numId w:val="7"/>
        </w:numPr>
        <w:spacing w:after="0" w:line="240" w:lineRule="auto"/>
        <w:ind w:left="0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proofErr w:type="spellStart"/>
      <w:r w:rsidRPr="00896B0A">
        <w:rPr>
          <w:rStyle w:val="apple-style-span"/>
          <w:rFonts w:ascii="Times New Roman" w:hAnsi="Times New Roman"/>
          <w:color w:val="000000"/>
          <w:sz w:val="24"/>
          <w:szCs w:val="24"/>
        </w:rPr>
        <w:t>Антисекреторная</w:t>
      </w:r>
      <w:proofErr w:type="spellEnd"/>
      <w:r w:rsidRPr="00896B0A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терапия в</w:t>
      </w:r>
      <w:r w:rsidRPr="00896B0A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896B0A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гастроэнтерологии: руководство/ Н. Н. </w:t>
      </w:r>
      <w:proofErr w:type="spellStart"/>
      <w:r w:rsidRPr="00896B0A">
        <w:rPr>
          <w:rStyle w:val="apple-style-span"/>
          <w:rFonts w:ascii="Times New Roman" w:hAnsi="Times New Roman"/>
          <w:color w:val="000000"/>
          <w:sz w:val="24"/>
          <w:szCs w:val="24"/>
        </w:rPr>
        <w:t>Дехнич</w:t>
      </w:r>
      <w:proofErr w:type="spellEnd"/>
      <w:r w:rsidRPr="00896B0A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, С. Н Козлов. - М.: </w:t>
      </w:r>
      <w:proofErr w:type="spellStart"/>
      <w:r w:rsidRPr="00896B0A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896B0A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Медиа,</w:t>
      </w:r>
      <w:r w:rsidRPr="00896B0A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896B0A">
        <w:rPr>
          <w:rStyle w:val="apple-style-span"/>
          <w:rFonts w:ascii="Times New Roman" w:hAnsi="Times New Roman"/>
          <w:color w:val="000000"/>
          <w:sz w:val="24"/>
          <w:szCs w:val="24"/>
        </w:rPr>
        <w:t>2009. - 128 с</w:t>
      </w:r>
    </w:p>
    <w:p w:rsidR="00D03A85" w:rsidRPr="00896B0A" w:rsidRDefault="00D03A85" w:rsidP="00836204">
      <w:pPr>
        <w:widowControl w:val="0"/>
        <w:tabs>
          <w:tab w:val="left" w:pos="142"/>
          <w:tab w:val="left" w:pos="426"/>
          <w:tab w:val="left" w:pos="1291"/>
        </w:tabs>
        <w:autoSpaceDE w:val="0"/>
        <w:autoSpaceDN w:val="0"/>
        <w:adjustRightInd w:val="0"/>
        <w:spacing w:after="0" w:line="240" w:lineRule="auto"/>
        <w:ind w:hanging="360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896B0A">
        <w:rPr>
          <w:rFonts w:ascii="Times New Roman" w:hAnsi="Times New Roman"/>
          <w:sz w:val="24"/>
          <w:szCs w:val="24"/>
        </w:rPr>
        <w:t xml:space="preserve">2.  Атлас клинической </w:t>
      </w:r>
      <w:r w:rsidRPr="00896B0A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гастроэнтерологии: </w:t>
      </w:r>
      <w:proofErr w:type="gramStart"/>
      <w:r w:rsidRPr="00896B0A">
        <w:rPr>
          <w:rStyle w:val="apple-style-span"/>
          <w:rFonts w:ascii="Times New Roman" w:hAnsi="Times New Roman"/>
          <w:color w:val="000000"/>
          <w:sz w:val="24"/>
          <w:szCs w:val="24"/>
        </w:rPr>
        <w:t>атлас :</w:t>
      </w:r>
      <w:proofErr w:type="gramEnd"/>
      <w:r w:rsidRPr="00896B0A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научно-практическое издание/ А. </w:t>
      </w:r>
      <w:proofErr w:type="spellStart"/>
      <w:r w:rsidRPr="00896B0A">
        <w:rPr>
          <w:rStyle w:val="apple-style-span"/>
          <w:rFonts w:ascii="Times New Roman" w:hAnsi="Times New Roman"/>
          <w:color w:val="000000"/>
          <w:sz w:val="24"/>
          <w:szCs w:val="24"/>
        </w:rPr>
        <w:t>Форбс</w:t>
      </w:r>
      <w:proofErr w:type="spellEnd"/>
      <w:r w:rsidRPr="00896B0A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, Дж.              Дж. </w:t>
      </w:r>
      <w:proofErr w:type="spellStart"/>
      <w:r w:rsidRPr="00896B0A">
        <w:rPr>
          <w:rStyle w:val="apple-style-span"/>
          <w:rFonts w:ascii="Times New Roman" w:hAnsi="Times New Roman"/>
          <w:color w:val="000000"/>
          <w:sz w:val="24"/>
          <w:szCs w:val="24"/>
        </w:rPr>
        <w:t>Мисиевич</w:t>
      </w:r>
      <w:proofErr w:type="spellEnd"/>
      <w:r w:rsidRPr="00896B0A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, К. К. Комптон и </w:t>
      </w:r>
      <w:proofErr w:type="spellStart"/>
      <w:r w:rsidRPr="00896B0A">
        <w:rPr>
          <w:rStyle w:val="apple-style-span"/>
          <w:rFonts w:ascii="Times New Roman" w:hAnsi="Times New Roman"/>
          <w:color w:val="000000"/>
          <w:sz w:val="24"/>
          <w:szCs w:val="24"/>
        </w:rPr>
        <w:t>др</w:t>
      </w:r>
      <w:proofErr w:type="spellEnd"/>
      <w:r w:rsidRPr="00896B0A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; пер. с англ. под </w:t>
      </w:r>
      <w:proofErr w:type="spellStart"/>
      <w:r w:rsidRPr="00896B0A">
        <w:rPr>
          <w:rStyle w:val="apple-style-span"/>
          <w:rFonts w:ascii="Times New Roman" w:hAnsi="Times New Roman"/>
          <w:color w:val="000000"/>
          <w:sz w:val="24"/>
          <w:szCs w:val="24"/>
        </w:rPr>
        <w:t>ред</w:t>
      </w:r>
      <w:proofErr w:type="spellEnd"/>
      <w:r w:rsidRPr="00896B0A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В. А. Исакова. - М.: РИД ЭЛСИВЕР,</w:t>
      </w:r>
      <w:r w:rsidRPr="00896B0A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896B0A">
        <w:rPr>
          <w:rStyle w:val="apple-style-span"/>
          <w:rFonts w:ascii="Times New Roman" w:hAnsi="Times New Roman"/>
          <w:color w:val="000000"/>
          <w:sz w:val="24"/>
          <w:szCs w:val="24"/>
        </w:rPr>
        <w:t>2010. - 389 с.</w:t>
      </w:r>
    </w:p>
    <w:p w:rsidR="00D03A85" w:rsidRPr="00896B0A" w:rsidRDefault="00D03A85" w:rsidP="00836204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hanging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896B0A">
        <w:rPr>
          <w:rFonts w:ascii="Times New Roman" w:hAnsi="Times New Roman"/>
          <w:sz w:val="24"/>
          <w:szCs w:val="24"/>
        </w:rPr>
        <w:t xml:space="preserve">3.  </w:t>
      </w:r>
      <w:r w:rsidRPr="00896B0A">
        <w:rPr>
          <w:rFonts w:ascii="Times New Roman" w:hAnsi="Times New Roman"/>
          <w:sz w:val="24"/>
          <w:szCs w:val="24"/>
        </w:rPr>
        <w:tab/>
        <w:t xml:space="preserve">Болезни </w:t>
      </w:r>
      <w:r w:rsidRPr="00896B0A">
        <w:rPr>
          <w:rFonts w:ascii="Times New Roman" w:hAnsi="Times New Roman"/>
          <w:color w:val="000000"/>
          <w:sz w:val="24"/>
          <w:szCs w:val="24"/>
        </w:rPr>
        <w:t xml:space="preserve">пищевода, желудка и двенадцатиперстной кишки: руководство для врачей/ В. В. </w:t>
      </w:r>
      <w:proofErr w:type="spellStart"/>
      <w:r w:rsidRPr="00896B0A">
        <w:rPr>
          <w:rFonts w:ascii="Times New Roman" w:hAnsi="Times New Roman"/>
          <w:color w:val="000000"/>
          <w:sz w:val="24"/>
          <w:szCs w:val="24"/>
        </w:rPr>
        <w:t>Чернин</w:t>
      </w:r>
      <w:proofErr w:type="spellEnd"/>
      <w:r w:rsidRPr="00896B0A">
        <w:rPr>
          <w:rFonts w:ascii="Times New Roman" w:hAnsi="Times New Roman"/>
          <w:color w:val="000000"/>
          <w:sz w:val="24"/>
          <w:szCs w:val="24"/>
        </w:rPr>
        <w:t xml:space="preserve">. - М.: МИА, </w:t>
      </w:r>
      <w:proofErr w:type="gramStart"/>
      <w:r w:rsidRPr="00896B0A">
        <w:rPr>
          <w:rFonts w:ascii="Times New Roman" w:hAnsi="Times New Roman"/>
          <w:color w:val="000000"/>
          <w:sz w:val="24"/>
          <w:szCs w:val="24"/>
        </w:rPr>
        <w:t>2010.-</w:t>
      </w:r>
      <w:proofErr w:type="gramEnd"/>
      <w:r w:rsidRPr="00896B0A">
        <w:rPr>
          <w:rFonts w:ascii="Times New Roman" w:hAnsi="Times New Roman"/>
          <w:color w:val="000000"/>
          <w:sz w:val="24"/>
          <w:szCs w:val="24"/>
        </w:rPr>
        <w:t>528 с.</w:t>
      </w:r>
    </w:p>
    <w:p w:rsidR="00D03A85" w:rsidRPr="00896B0A" w:rsidRDefault="00D03A85" w:rsidP="00836204">
      <w:pPr>
        <w:widowControl w:val="0"/>
        <w:tabs>
          <w:tab w:val="left" w:pos="142"/>
          <w:tab w:val="left" w:pos="897"/>
        </w:tabs>
        <w:autoSpaceDE w:val="0"/>
        <w:autoSpaceDN w:val="0"/>
        <w:adjustRightInd w:val="0"/>
        <w:spacing w:after="0" w:line="240" w:lineRule="auto"/>
        <w:ind w:hanging="360"/>
        <w:jc w:val="both"/>
        <w:rPr>
          <w:rStyle w:val="apple-converted-space"/>
          <w:rFonts w:ascii="Times New Roman" w:hAnsi="Times New Roman"/>
          <w:color w:val="000000"/>
          <w:sz w:val="24"/>
          <w:szCs w:val="24"/>
        </w:rPr>
      </w:pPr>
      <w:r w:rsidRPr="00896B0A">
        <w:rPr>
          <w:rFonts w:ascii="Times New Roman" w:hAnsi="Times New Roman"/>
          <w:sz w:val="24"/>
          <w:szCs w:val="24"/>
        </w:rPr>
        <w:t>4.</w:t>
      </w:r>
      <w:r w:rsidRPr="00896B0A">
        <w:rPr>
          <w:rFonts w:ascii="Times New Roman" w:hAnsi="Times New Roman"/>
          <w:sz w:val="24"/>
          <w:szCs w:val="24"/>
        </w:rPr>
        <w:tab/>
        <w:t xml:space="preserve">Болезни поджелудочной железы: </w:t>
      </w:r>
      <w:r w:rsidRPr="00896B0A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практическое руководство/ И. В. </w:t>
      </w:r>
      <w:proofErr w:type="spellStart"/>
      <w:r w:rsidRPr="00896B0A">
        <w:rPr>
          <w:rStyle w:val="apple-style-span"/>
          <w:rFonts w:ascii="Times New Roman" w:hAnsi="Times New Roman"/>
          <w:color w:val="000000"/>
          <w:sz w:val="24"/>
          <w:szCs w:val="24"/>
        </w:rPr>
        <w:t>Маев</w:t>
      </w:r>
      <w:proofErr w:type="spellEnd"/>
      <w:r w:rsidRPr="00896B0A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, Ю. А. Кучерявый. - М.: </w:t>
      </w:r>
      <w:proofErr w:type="spellStart"/>
      <w:r w:rsidRPr="00896B0A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896B0A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Медиа,</w:t>
      </w:r>
      <w:r w:rsidRPr="00896B0A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896B0A">
        <w:rPr>
          <w:rStyle w:val="apple-style-span"/>
          <w:rFonts w:ascii="Times New Roman" w:hAnsi="Times New Roman"/>
          <w:color w:val="000000"/>
          <w:sz w:val="24"/>
          <w:szCs w:val="24"/>
        </w:rPr>
        <w:t>2009. - 730 с.</w:t>
      </w:r>
      <w:r w:rsidRPr="00896B0A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</w:p>
    <w:p w:rsidR="00D03A85" w:rsidRPr="00896B0A" w:rsidRDefault="00D03A85" w:rsidP="00836204">
      <w:pPr>
        <w:widowControl w:val="0"/>
        <w:tabs>
          <w:tab w:val="left" w:pos="142"/>
          <w:tab w:val="left" w:pos="897"/>
        </w:tabs>
        <w:autoSpaceDE w:val="0"/>
        <w:autoSpaceDN w:val="0"/>
        <w:adjustRightInd w:val="0"/>
        <w:spacing w:after="0" w:line="240" w:lineRule="auto"/>
        <w:ind w:hanging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896B0A">
        <w:rPr>
          <w:rFonts w:ascii="Times New Roman" w:hAnsi="Times New Roman"/>
          <w:sz w:val="24"/>
          <w:szCs w:val="24"/>
        </w:rPr>
        <w:t>5.</w:t>
      </w:r>
      <w:r w:rsidRPr="00896B0A">
        <w:rPr>
          <w:rFonts w:ascii="Times New Roman" w:hAnsi="Times New Roman"/>
          <w:sz w:val="24"/>
          <w:szCs w:val="24"/>
        </w:rPr>
        <w:tab/>
        <w:t xml:space="preserve">Гастриты: </w:t>
      </w:r>
      <w:r w:rsidRPr="00896B0A">
        <w:rPr>
          <w:rFonts w:ascii="Times New Roman" w:hAnsi="Times New Roman"/>
          <w:color w:val="000000"/>
          <w:sz w:val="24"/>
          <w:szCs w:val="24"/>
        </w:rPr>
        <w:t xml:space="preserve">пособие для врачей/ С. И. </w:t>
      </w:r>
      <w:proofErr w:type="spellStart"/>
      <w:r w:rsidRPr="00896B0A">
        <w:rPr>
          <w:rFonts w:ascii="Times New Roman" w:hAnsi="Times New Roman"/>
          <w:color w:val="000000"/>
          <w:sz w:val="24"/>
          <w:szCs w:val="24"/>
        </w:rPr>
        <w:t>Рапопорт</w:t>
      </w:r>
      <w:proofErr w:type="spellEnd"/>
      <w:r w:rsidRPr="00896B0A">
        <w:rPr>
          <w:rFonts w:ascii="Times New Roman" w:hAnsi="Times New Roman"/>
          <w:color w:val="000000"/>
          <w:sz w:val="24"/>
          <w:szCs w:val="24"/>
        </w:rPr>
        <w:t>; МЗ и социального развития РФ, Московская медицинская академия им. И. М. Сеченова. - М.: МЕДПРАКТИКА-М, 2010. - 19 с. </w:t>
      </w:r>
    </w:p>
    <w:p w:rsidR="00D03A85" w:rsidRPr="00896B0A" w:rsidRDefault="00D03A85" w:rsidP="00836204">
      <w:pPr>
        <w:widowControl w:val="0"/>
        <w:tabs>
          <w:tab w:val="left" w:pos="142"/>
          <w:tab w:val="left" w:pos="897"/>
        </w:tabs>
        <w:autoSpaceDE w:val="0"/>
        <w:autoSpaceDN w:val="0"/>
        <w:adjustRightInd w:val="0"/>
        <w:spacing w:after="0" w:line="240" w:lineRule="auto"/>
        <w:ind w:hanging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896B0A">
        <w:rPr>
          <w:rFonts w:ascii="Times New Roman" w:hAnsi="Times New Roman"/>
          <w:sz w:val="24"/>
          <w:szCs w:val="24"/>
        </w:rPr>
        <w:t>6.</w:t>
      </w:r>
      <w:r w:rsidRPr="00896B0A">
        <w:rPr>
          <w:rFonts w:ascii="Times New Roman" w:hAnsi="Times New Roman"/>
          <w:sz w:val="24"/>
          <w:szCs w:val="24"/>
        </w:rPr>
        <w:tab/>
      </w:r>
      <w:proofErr w:type="spellStart"/>
      <w:r w:rsidRPr="00896B0A">
        <w:rPr>
          <w:rFonts w:ascii="Times New Roman" w:hAnsi="Times New Roman"/>
          <w:color w:val="000000"/>
          <w:sz w:val="24"/>
          <w:szCs w:val="24"/>
        </w:rPr>
        <w:t>Гастроэзофагеальная</w:t>
      </w:r>
      <w:proofErr w:type="spellEnd"/>
      <w:r w:rsidRPr="00896B0A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6B0A">
        <w:rPr>
          <w:rFonts w:ascii="Times New Roman" w:hAnsi="Times New Roman"/>
          <w:color w:val="000000"/>
          <w:sz w:val="24"/>
          <w:szCs w:val="24"/>
        </w:rPr>
        <w:t>рефлюксная</w:t>
      </w:r>
      <w:proofErr w:type="spellEnd"/>
      <w:r w:rsidRPr="00896B0A">
        <w:rPr>
          <w:rFonts w:ascii="Times New Roman" w:hAnsi="Times New Roman"/>
          <w:color w:val="000000"/>
          <w:sz w:val="24"/>
          <w:szCs w:val="24"/>
        </w:rPr>
        <w:t xml:space="preserve"> болезнь: состояние и перспективы решения проблемы: методические рекомендации для врачей/ Г. С. </w:t>
      </w:r>
      <w:proofErr w:type="spellStart"/>
      <w:r w:rsidRPr="00896B0A">
        <w:rPr>
          <w:rFonts w:ascii="Times New Roman" w:hAnsi="Times New Roman"/>
          <w:color w:val="000000"/>
          <w:sz w:val="24"/>
          <w:szCs w:val="24"/>
        </w:rPr>
        <w:t>Джулай</w:t>
      </w:r>
      <w:proofErr w:type="spellEnd"/>
      <w:r w:rsidRPr="00896B0A">
        <w:rPr>
          <w:rFonts w:ascii="Times New Roman" w:hAnsi="Times New Roman"/>
          <w:color w:val="000000"/>
          <w:sz w:val="24"/>
          <w:szCs w:val="24"/>
        </w:rPr>
        <w:t xml:space="preserve">, Е. В. </w:t>
      </w:r>
      <w:proofErr w:type="spellStart"/>
      <w:proofErr w:type="gramStart"/>
      <w:r w:rsidRPr="00896B0A">
        <w:rPr>
          <w:rFonts w:ascii="Times New Roman" w:hAnsi="Times New Roman"/>
          <w:color w:val="000000"/>
          <w:sz w:val="24"/>
          <w:szCs w:val="24"/>
        </w:rPr>
        <w:t>Секарева</w:t>
      </w:r>
      <w:proofErr w:type="spellEnd"/>
      <w:r w:rsidRPr="00896B0A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896B0A">
        <w:rPr>
          <w:rFonts w:ascii="Times New Roman" w:hAnsi="Times New Roman"/>
          <w:color w:val="000000"/>
          <w:sz w:val="24"/>
          <w:szCs w:val="24"/>
        </w:rPr>
        <w:t xml:space="preserve"> под. ред. В. В. </w:t>
      </w:r>
      <w:proofErr w:type="spellStart"/>
      <w:r w:rsidRPr="00896B0A">
        <w:rPr>
          <w:rFonts w:ascii="Times New Roman" w:hAnsi="Times New Roman"/>
          <w:color w:val="000000"/>
          <w:sz w:val="24"/>
          <w:szCs w:val="24"/>
        </w:rPr>
        <w:t>Чернина</w:t>
      </w:r>
      <w:proofErr w:type="spellEnd"/>
      <w:r w:rsidRPr="00896B0A">
        <w:rPr>
          <w:rFonts w:ascii="Times New Roman" w:hAnsi="Times New Roman"/>
          <w:color w:val="000000"/>
          <w:sz w:val="24"/>
          <w:szCs w:val="24"/>
        </w:rPr>
        <w:t>; ГОУ ВПО Тверская государственная медицинская академия, каф. факультетской терапии. - Тверь; М.: МЕДПРАКТИКА-М, 2010. – 46 с.</w:t>
      </w:r>
    </w:p>
    <w:p w:rsidR="00D03A85" w:rsidRPr="00896B0A" w:rsidRDefault="00D03A85" w:rsidP="00836204">
      <w:pPr>
        <w:spacing w:after="0" w:line="240" w:lineRule="auto"/>
        <w:ind w:hanging="360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896B0A">
        <w:rPr>
          <w:rFonts w:ascii="Times New Roman" w:hAnsi="Times New Roman"/>
          <w:sz w:val="24"/>
          <w:szCs w:val="24"/>
        </w:rPr>
        <w:t xml:space="preserve">7.   </w:t>
      </w:r>
      <w:proofErr w:type="spellStart"/>
      <w:r w:rsidRPr="00896B0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Гепатопротекторы</w:t>
      </w:r>
      <w:proofErr w:type="spellEnd"/>
      <w:r w:rsidRPr="00896B0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: руководство/ С. В. </w:t>
      </w:r>
      <w:proofErr w:type="spellStart"/>
      <w:r w:rsidRPr="00896B0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Оковитый</w:t>
      </w:r>
      <w:proofErr w:type="spellEnd"/>
      <w:r w:rsidRPr="00896B0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[и др.]. - М.: </w:t>
      </w:r>
      <w:proofErr w:type="spellStart"/>
      <w:r w:rsidRPr="00896B0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Гэотар</w:t>
      </w:r>
      <w:proofErr w:type="spellEnd"/>
      <w:r w:rsidRPr="00896B0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Медиа, 2010. - 109 с.</w:t>
      </w:r>
    </w:p>
    <w:p w:rsidR="00D03A85" w:rsidRPr="00896B0A" w:rsidRDefault="00D03A85" w:rsidP="00836204">
      <w:pPr>
        <w:tabs>
          <w:tab w:val="left" w:pos="706"/>
        </w:tabs>
        <w:spacing w:after="0" w:line="240" w:lineRule="auto"/>
        <w:ind w:hanging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896B0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lastRenderedPageBreak/>
        <w:t>8. Желчнокаменная болезнь и</w:t>
      </w:r>
      <w:r w:rsidRPr="00896B0A">
        <w:rPr>
          <w:rFonts w:ascii="Times New Roman" w:hAnsi="Times New Roman"/>
          <w:color w:val="000000"/>
          <w:sz w:val="24"/>
          <w:szCs w:val="24"/>
        </w:rPr>
        <w:t xml:space="preserve"> постхолецистэктомический синдром: монография/ Ю. С. Винник [и   др.]. - Красноярск: </w:t>
      </w:r>
      <w:proofErr w:type="spellStart"/>
      <w:r w:rsidRPr="00896B0A">
        <w:rPr>
          <w:rFonts w:ascii="Times New Roman" w:hAnsi="Times New Roman"/>
          <w:color w:val="000000"/>
          <w:sz w:val="24"/>
          <w:szCs w:val="24"/>
        </w:rPr>
        <w:t>Версо</w:t>
      </w:r>
      <w:proofErr w:type="spellEnd"/>
      <w:r w:rsidRPr="00896B0A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gramStart"/>
      <w:r w:rsidRPr="00896B0A">
        <w:rPr>
          <w:rFonts w:ascii="Times New Roman" w:hAnsi="Times New Roman"/>
          <w:color w:val="000000"/>
          <w:sz w:val="24"/>
          <w:szCs w:val="24"/>
        </w:rPr>
        <w:t>2010.-</w:t>
      </w:r>
      <w:proofErr w:type="gramEnd"/>
      <w:r w:rsidRPr="00896B0A">
        <w:rPr>
          <w:rFonts w:ascii="Times New Roman" w:hAnsi="Times New Roman"/>
          <w:color w:val="000000"/>
          <w:sz w:val="24"/>
          <w:szCs w:val="24"/>
        </w:rPr>
        <w:t xml:space="preserve"> 231 с.</w:t>
      </w:r>
    </w:p>
    <w:p w:rsidR="00D03A85" w:rsidRPr="00896B0A" w:rsidRDefault="00D03A85" w:rsidP="00836204">
      <w:pPr>
        <w:tabs>
          <w:tab w:val="left" w:pos="706"/>
        </w:tabs>
        <w:spacing w:after="0" w:line="240" w:lineRule="auto"/>
        <w:ind w:hanging="284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896B0A">
        <w:rPr>
          <w:rFonts w:ascii="Times New Roman" w:hAnsi="Times New Roman"/>
          <w:color w:val="000000"/>
          <w:sz w:val="24"/>
          <w:szCs w:val="24"/>
        </w:rPr>
        <w:t xml:space="preserve">9. </w:t>
      </w:r>
      <w:r w:rsidRPr="00896B0A">
        <w:rPr>
          <w:rFonts w:ascii="Times New Roman" w:hAnsi="Times New Roman"/>
          <w:color w:val="000000"/>
          <w:sz w:val="24"/>
          <w:szCs w:val="24"/>
        </w:rPr>
        <w:tab/>
      </w:r>
      <w:r w:rsidRPr="00896B0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Язвенная болезнь: учебное пособие, рек. УМО по мед</w:t>
      </w:r>
      <w:proofErr w:type="gramStart"/>
      <w:r w:rsidRPr="00896B0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  <w:proofErr w:type="gramEnd"/>
      <w:r w:rsidRPr="00896B0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и </w:t>
      </w:r>
      <w:proofErr w:type="spellStart"/>
      <w:r w:rsidRPr="00896B0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фармац</w:t>
      </w:r>
      <w:proofErr w:type="spellEnd"/>
      <w:r w:rsidRPr="00896B0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образованию вузов России/ ГОУ ВПО "Башкирский государственный медицинский университет", ИПО, каф. поликлинической медицины ИПО; сост. Л. В. </w:t>
      </w:r>
      <w:proofErr w:type="spellStart"/>
      <w:r w:rsidRPr="00896B0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Волевач</w:t>
      </w:r>
      <w:proofErr w:type="spellEnd"/>
      <w:r w:rsidRPr="00896B0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[и др.]. - Уфа: Здравоохранение Башкортостана, 2011. - 168 с.</w:t>
      </w:r>
    </w:p>
    <w:p w:rsidR="00D03A85" w:rsidRPr="00896B0A" w:rsidRDefault="00D03A85" w:rsidP="00836204">
      <w:pPr>
        <w:tabs>
          <w:tab w:val="left" w:pos="706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96B0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10.</w:t>
      </w:r>
      <w:r w:rsidRPr="00896B0A">
        <w:rPr>
          <w:rFonts w:ascii="Times New Roman" w:hAnsi="Times New Roman"/>
          <w:color w:val="000000"/>
          <w:sz w:val="24"/>
          <w:szCs w:val="24"/>
        </w:rPr>
        <w:t xml:space="preserve">  Язвенный колит: Руководство для врачей/ В. Г. Румянцев. - М.: МИА, 2009. - 424 с.</w:t>
      </w:r>
    </w:p>
    <w:p w:rsidR="00D03A85" w:rsidRPr="00896B0A" w:rsidRDefault="00D03A85" w:rsidP="00836204">
      <w:pPr>
        <w:tabs>
          <w:tab w:val="left" w:pos="706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96B0A">
        <w:rPr>
          <w:rFonts w:ascii="Times New Roman" w:hAnsi="Times New Roman"/>
          <w:color w:val="000000"/>
          <w:sz w:val="24"/>
          <w:szCs w:val="24"/>
        </w:rPr>
        <w:t>Дополнительная:</w:t>
      </w:r>
    </w:p>
    <w:p w:rsidR="00D03A85" w:rsidRPr="00896B0A" w:rsidRDefault="00D03A85" w:rsidP="00836204">
      <w:pPr>
        <w:tabs>
          <w:tab w:val="left" w:pos="706"/>
        </w:tabs>
        <w:spacing w:after="0" w:line="240" w:lineRule="auto"/>
        <w:ind w:hanging="426"/>
        <w:jc w:val="both"/>
        <w:rPr>
          <w:rFonts w:ascii="Times New Roman" w:hAnsi="Times New Roman"/>
          <w:sz w:val="24"/>
          <w:szCs w:val="24"/>
        </w:rPr>
      </w:pPr>
      <w:r w:rsidRPr="00896B0A">
        <w:rPr>
          <w:rFonts w:ascii="Times New Roman" w:hAnsi="Times New Roman"/>
          <w:color w:val="000000"/>
          <w:sz w:val="24"/>
          <w:szCs w:val="24"/>
        </w:rPr>
        <w:t xml:space="preserve">11.  </w:t>
      </w:r>
      <w:proofErr w:type="spellStart"/>
      <w:r w:rsidRPr="00896B0A">
        <w:rPr>
          <w:rFonts w:ascii="Times New Roman" w:hAnsi="Times New Roman"/>
          <w:bCs/>
          <w:sz w:val="24"/>
          <w:szCs w:val="24"/>
        </w:rPr>
        <w:t>Оковитый</w:t>
      </w:r>
      <w:proofErr w:type="spellEnd"/>
      <w:r w:rsidRPr="00896B0A">
        <w:rPr>
          <w:rFonts w:ascii="Times New Roman" w:hAnsi="Times New Roman"/>
          <w:bCs/>
          <w:sz w:val="24"/>
          <w:szCs w:val="24"/>
        </w:rPr>
        <w:t>, Сергей Владимирович</w:t>
      </w:r>
      <w:r w:rsidRPr="00896B0A">
        <w:rPr>
          <w:rFonts w:ascii="Times New Roman" w:hAnsi="Times New Roman"/>
          <w:sz w:val="24"/>
          <w:szCs w:val="24"/>
        </w:rPr>
        <w:t xml:space="preserve">. </w:t>
      </w:r>
      <w:r w:rsidRPr="00896B0A">
        <w:rPr>
          <w:rFonts w:ascii="Times New Roman" w:hAnsi="Times New Roman"/>
          <w:sz w:val="24"/>
          <w:szCs w:val="24"/>
        </w:rPr>
        <w:tab/>
        <w:t xml:space="preserve">Клиническая фармакология </w:t>
      </w:r>
      <w:proofErr w:type="spellStart"/>
      <w:r w:rsidRPr="00896B0A">
        <w:rPr>
          <w:rFonts w:ascii="Times New Roman" w:hAnsi="Times New Roman"/>
          <w:sz w:val="24"/>
          <w:szCs w:val="24"/>
        </w:rPr>
        <w:t>гепатопротекторов</w:t>
      </w:r>
      <w:proofErr w:type="spellEnd"/>
      <w:r w:rsidRPr="00896B0A">
        <w:rPr>
          <w:rFonts w:ascii="Times New Roman" w:hAnsi="Times New Roman"/>
          <w:sz w:val="24"/>
          <w:szCs w:val="24"/>
        </w:rPr>
        <w:t xml:space="preserve"> [Текст</w:t>
      </w:r>
      <w:proofErr w:type="gramStart"/>
      <w:r w:rsidRPr="00896B0A">
        <w:rPr>
          <w:rFonts w:ascii="Times New Roman" w:hAnsi="Times New Roman"/>
          <w:sz w:val="24"/>
          <w:szCs w:val="24"/>
        </w:rPr>
        <w:t>] :</w:t>
      </w:r>
      <w:proofErr w:type="gramEnd"/>
      <w:r w:rsidRPr="00896B0A">
        <w:rPr>
          <w:rFonts w:ascii="Times New Roman" w:hAnsi="Times New Roman"/>
          <w:sz w:val="24"/>
          <w:szCs w:val="24"/>
        </w:rPr>
        <w:t xml:space="preserve"> научное издание / С. В. </w:t>
      </w:r>
      <w:proofErr w:type="spellStart"/>
      <w:r w:rsidRPr="00896B0A">
        <w:rPr>
          <w:rFonts w:ascii="Times New Roman" w:hAnsi="Times New Roman"/>
          <w:sz w:val="24"/>
          <w:szCs w:val="24"/>
        </w:rPr>
        <w:t>Оковитый</w:t>
      </w:r>
      <w:proofErr w:type="spellEnd"/>
      <w:r w:rsidRPr="00896B0A">
        <w:rPr>
          <w:rFonts w:ascii="Times New Roman" w:hAnsi="Times New Roman"/>
          <w:sz w:val="24"/>
          <w:szCs w:val="24"/>
        </w:rPr>
        <w:t xml:space="preserve">, С. Н. </w:t>
      </w:r>
      <w:proofErr w:type="spellStart"/>
      <w:r w:rsidRPr="00896B0A">
        <w:rPr>
          <w:rFonts w:ascii="Times New Roman" w:hAnsi="Times New Roman"/>
          <w:sz w:val="24"/>
          <w:szCs w:val="24"/>
        </w:rPr>
        <w:t>Шуленин</w:t>
      </w:r>
      <w:proofErr w:type="spellEnd"/>
      <w:r w:rsidRPr="00896B0A">
        <w:rPr>
          <w:rFonts w:ascii="Times New Roman" w:hAnsi="Times New Roman"/>
          <w:sz w:val="24"/>
          <w:szCs w:val="24"/>
        </w:rPr>
        <w:t>. - СПб</w:t>
      </w:r>
      <w:proofErr w:type="gramStart"/>
      <w:r w:rsidRPr="00896B0A">
        <w:rPr>
          <w:rFonts w:ascii="Times New Roman" w:hAnsi="Times New Roman"/>
          <w:sz w:val="24"/>
          <w:szCs w:val="24"/>
        </w:rPr>
        <w:t>. :</w:t>
      </w:r>
      <w:proofErr w:type="gramEnd"/>
      <w:r w:rsidRPr="00896B0A">
        <w:rPr>
          <w:rFonts w:ascii="Times New Roman" w:hAnsi="Times New Roman"/>
          <w:sz w:val="24"/>
          <w:szCs w:val="24"/>
        </w:rPr>
        <w:t xml:space="preserve"> [Б. и.], 2006. - 79 с.</w:t>
      </w:r>
    </w:p>
    <w:p w:rsidR="00D03A85" w:rsidRPr="00896B0A" w:rsidRDefault="00D03A85" w:rsidP="00836204">
      <w:pPr>
        <w:tabs>
          <w:tab w:val="left" w:pos="706"/>
        </w:tabs>
        <w:spacing w:after="0" w:line="240" w:lineRule="auto"/>
        <w:ind w:hanging="426"/>
        <w:jc w:val="both"/>
        <w:rPr>
          <w:rFonts w:ascii="Times New Roman" w:hAnsi="Times New Roman"/>
          <w:color w:val="313131"/>
          <w:spacing w:val="-6"/>
          <w:sz w:val="24"/>
          <w:szCs w:val="24"/>
        </w:rPr>
      </w:pPr>
      <w:r w:rsidRPr="00896B0A">
        <w:rPr>
          <w:rFonts w:ascii="Times New Roman" w:hAnsi="Times New Roman"/>
          <w:color w:val="000000"/>
          <w:sz w:val="24"/>
          <w:szCs w:val="24"/>
        </w:rPr>
        <w:t>12.</w:t>
      </w:r>
      <w:r w:rsidRPr="00896B0A">
        <w:rPr>
          <w:rFonts w:ascii="Times New Roman" w:hAnsi="Times New Roman"/>
          <w:sz w:val="24"/>
          <w:szCs w:val="24"/>
        </w:rPr>
        <w:t xml:space="preserve">  </w:t>
      </w:r>
      <w:r w:rsidRPr="00896B0A">
        <w:rPr>
          <w:rFonts w:ascii="Times New Roman" w:hAnsi="Times New Roman"/>
          <w:color w:val="313131"/>
          <w:spacing w:val="-6"/>
          <w:sz w:val="24"/>
          <w:szCs w:val="24"/>
        </w:rPr>
        <w:t xml:space="preserve">Руководство по статистике здоровья и </w:t>
      </w:r>
      <w:r w:rsidRPr="00896B0A">
        <w:rPr>
          <w:rFonts w:ascii="Times New Roman" w:hAnsi="Times New Roman"/>
          <w:color w:val="313131"/>
          <w:spacing w:val="-5"/>
          <w:sz w:val="24"/>
          <w:szCs w:val="24"/>
        </w:rPr>
        <w:t xml:space="preserve">здравоохранения / </w:t>
      </w:r>
      <w:r w:rsidRPr="00896B0A">
        <w:rPr>
          <w:rFonts w:ascii="Times New Roman" w:hAnsi="Times New Roman"/>
          <w:color w:val="313131"/>
          <w:spacing w:val="-8"/>
          <w:sz w:val="24"/>
          <w:szCs w:val="24"/>
        </w:rPr>
        <w:t xml:space="preserve">Медик В.А. - </w:t>
      </w:r>
      <w:r w:rsidRPr="00896B0A">
        <w:rPr>
          <w:rFonts w:ascii="Times New Roman" w:hAnsi="Times New Roman"/>
          <w:color w:val="313131"/>
          <w:spacing w:val="-6"/>
          <w:sz w:val="24"/>
          <w:szCs w:val="24"/>
        </w:rPr>
        <w:t>Медицина, 2006, 528 с.</w:t>
      </w:r>
    </w:p>
    <w:p w:rsidR="00D03A85" w:rsidRPr="00896B0A" w:rsidRDefault="00D03A85" w:rsidP="00836204">
      <w:pPr>
        <w:tabs>
          <w:tab w:val="left" w:pos="706"/>
        </w:tabs>
        <w:spacing w:after="0" w:line="240" w:lineRule="auto"/>
        <w:ind w:hanging="426"/>
        <w:jc w:val="both"/>
        <w:rPr>
          <w:rFonts w:ascii="Times New Roman" w:hAnsi="Times New Roman"/>
          <w:color w:val="313131"/>
          <w:spacing w:val="-7"/>
          <w:sz w:val="24"/>
          <w:szCs w:val="24"/>
        </w:rPr>
      </w:pPr>
      <w:r w:rsidRPr="00896B0A">
        <w:rPr>
          <w:rFonts w:ascii="Times New Roman" w:hAnsi="Times New Roman"/>
          <w:color w:val="000000"/>
          <w:sz w:val="24"/>
          <w:szCs w:val="24"/>
        </w:rPr>
        <w:t>13.</w:t>
      </w:r>
      <w:r w:rsidRPr="00896B0A">
        <w:rPr>
          <w:rFonts w:ascii="Times New Roman" w:hAnsi="Times New Roman"/>
          <w:sz w:val="24"/>
          <w:szCs w:val="24"/>
        </w:rPr>
        <w:t xml:space="preserve"> </w:t>
      </w:r>
      <w:r w:rsidRPr="00896B0A">
        <w:rPr>
          <w:rFonts w:ascii="Times New Roman" w:hAnsi="Times New Roman"/>
          <w:color w:val="313131"/>
          <w:spacing w:val="-7"/>
          <w:sz w:val="24"/>
          <w:szCs w:val="24"/>
        </w:rPr>
        <w:t xml:space="preserve">Юридические основы деятельности врача. </w:t>
      </w:r>
      <w:r w:rsidRPr="00896B0A">
        <w:rPr>
          <w:rFonts w:ascii="Times New Roman" w:hAnsi="Times New Roman"/>
          <w:color w:val="313131"/>
          <w:spacing w:val="-4"/>
          <w:sz w:val="24"/>
          <w:szCs w:val="24"/>
        </w:rPr>
        <w:t>Медицинское право (</w:t>
      </w:r>
      <w:proofErr w:type="spellStart"/>
      <w:r w:rsidRPr="00896B0A">
        <w:rPr>
          <w:rFonts w:ascii="Times New Roman" w:hAnsi="Times New Roman"/>
          <w:color w:val="313131"/>
          <w:spacing w:val="-4"/>
          <w:sz w:val="24"/>
          <w:szCs w:val="24"/>
        </w:rPr>
        <w:t>цв</w:t>
      </w:r>
      <w:proofErr w:type="spellEnd"/>
      <w:r w:rsidRPr="00896B0A">
        <w:rPr>
          <w:rFonts w:ascii="Times New Roman" w:hAnsi="Times New Roman"/>
          <w:color w:val="313131"/>
          <w:spacing w:val="-4"/>
          <w:sz w:val="24"/>
          <w:szCs w:val="24"/>
        </w:rPr>
        <w:t xml:space="preserve">. </w:t>
      </w:r>
      <w:proofErr w:type="spellStart"/>
      <w:r w:rsidRPr="00896B0A">
        <w:rPr>
          <w:rFonts w:ascii="Times New Roman" w:hAnsi="Times New Roman"/>
          <w:color w:val="313131"/>
          <w:spacing w:val="-4"/>
          <w:sz w:val="24"/>
          <w:szCs w:val="24"/>
        </w:rPr>
        <w:t>илл</w:t>
      </w:r>
      <w:proofErr w:type="spellEnd"/>
      <w:r w:rsidRPr="00896B0A">
        <w:rPr>
          <w:rFonts w:ascii="Times New Roman" w:hAnsi="Times New Roman"/>
          <w:color w:val="313131"/>
          <w:spacing w:val="-4"/>
          <w:sz w:val="24"/>
          <w:szCs w:val="24"/>
        </w:rPr>
        <w:t xml:space="preserve">.), / </w:t>
      </w:r>
      <w:r w:rsidRPr="00896B0A">
        <w:rPr>
          <w:rFonts w:ascii="Times New Roman" w:hAnsi="Times New Roman"/>
          <w:color w:val="313131"/>
          <w:spacing w:val="-8"/>
          <w:sz w:val="24"/>
          <w:szCs w:val="24"/>
        </w:rPr>
        <w:t xml:space="preserve">Сергеев Ю.Д. _ </w:t>
      </w:r>
      <w:r w:rsidRPr="00896B0A">
        <w:rPr>
          <w:rFonts w:ascii="Times New Roman" w:hAnsi="Times New Roman"/>
          <w:color w:val="313131"/>
          <w:spacing w:val="-7"/>
          <w:sz w:val="24"/>
          <w:szCs w:val="24"/>
        </w:rPr>
        <w:t>ГЭОТАР-Медиа, 2006, 544 с.</w:t>
      </w:r>
    </w:p>
    <w:p w:rsidR="00D03A85" w:rsidRPr="00896B0A" w:rsidRDefault="00D03A85" w:rsidP="00836204">
      <w:pPr>
        <w:tabs>
          <w:tab w:val="left" w:pos="706"/>
        </w:tabs>
        <w:spacing w:after="0" w:line="240" w:lineRule="auto"/>
        <w:ind w:hanging="426"/>
        <w:jc w:val="both"/>
        <w:rPr>
          <w:rFonts w:ascii="Times New Roman" w:hAnsi="Times New Roman"/>
          <w:color w:val="313131"/>
          <w:spacing w:val="-7"/>
          <w:sz w:val="24"/>
          <w:szCs w:val="24"/>
        </w:rPr>
      </w:pPr>
      <w:r w:rsidRPr="00896B0A">
        <w:rPr>
          <w:rFonts w:ascii="Times New Roman" w:hAnsi="Times New Roman"/>
          <w:bCs/>
          <w:sz w:val="24"/>
          <w:szCs w:val="24"/>
          <w:lang w:eastAsia="en-US"/>
        </w:rPr>
        <w:t>Законодательные и нормативно-правовые документы:</w:t>
      </w:r>
    </w:p>
    <w:p w:rsidR="00D03A85" w:rsidRPr="00896B0A" w:rsidRDefault="00D03A85" w:rsidP="00836204">
      <w:pPr>
        <w:pStyle w:val="a7"/>
        <w:numPr>
          <w:ilvl w:val="0"/>
          <w:numId w:val="8"/>
        </w:numPr>
        <w:spacing w:after="0" w:line="240" w:lineRule="auto"/>
        <w:ind w:left="0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896B0A">
        <w:rPr>
          <w:rFonts w:ascii="Times New Roman" w:hAnsi="Times New Roman"/>
          <w:color w:val="000000"/>
          <w:sz w:val="24"/>
          <w:szCs w:val="24"/>
        </w:rPr>
        <w:t>Конституция РФ (41 статья)</w:t>
      </w:r>
    </w:p>
    <w:p w:rsidR="00D03A85" w:rsidRPr="00896B0A" w:rsidRDefault="00D03A85" w:rsidP="00836204">
      <w:pPr>
        <w:pStyle w:val="a7"/>
        <w:numPr>
          <w:ilvl w:val="0"/>
          <w:numId w:val="8"/>
        </w:numPr>
        <w:spacing w:after="0" w:line="240" w:lineRule="auto"/>
        <w:ind w:left="0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896B0A"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РФ от 30 июня </w:t>
      </w:r>
      <w:smartTag w:uri="urn:schemas-microsoft-com:office:smarttags" w:element="metricconverter">
        <w:smartTagPr>
          <w:attr w:name="ProductID" w:val="1998 г"/>
        </w:smartTagPr>
        <w:r w:rsidRPr="00896B0A">
          <w:rPr>
            <w:rFonts w:ascii="Times New Roman" w:hAnsi="Times New Roman"/>
            <w:color w:val="000000"/>
            <w:sz w:val="24"/>
            <w:szCs w:val="24"/>
          </w:rPr>
          <w:t>1998 г</w:t>
        </w:r>
      </w:smartTag>
      <w:r w:rsidRPr="00896B0A">
        <w:rPr>
          <w:rFonts w:ascii="Times New Roman" w:hAnsi="Times New Roman"/>
          <w:color w:val="000000"/>
          <w:sz w:val="24"/>
          <w:szCs w:val="24"/>
        </w:rPr>
        <w:t xml:space="preserve">. N 681 "Об утверждении перечня наркотических средств, психотропных веществ и их </w:t>
      </w:r>
      <w:proofErr w:type="spellStart"/>
      <w:r w:rsidRPr="00896B0A">
        <w:rPr>
          <w:rFonts w:ascii="Times New Roman" w:hAnsi="Times New Roman"/>
          <w:color w:val="000000"/>
          <w:sz w:val="24"/>
          <w:szCs w:val="24"/>
        </w:rPr>
        <w:t>прекурсоров</w:t>
      </w:r>
      <w:proofErr w:type="spellEnd"/>
      <w:r w:rsidRPr="00896B0A">
        <w:rPr>
          <w:rFonts w:ascii="Times New Roman" w:hAnsi="Times New Roman"/>
          <w:color w:val="000000"/>
          <w:sz w:val="24"/>
          <w:szCs w:val="24"/>
        </w:rPr>
        <w:t xml:space="preserve">, подлежащих контролю в Российской Федерации" (с изменениями от 6 февраля, 17 ноября </w:t>
      </w:r>
      <w:smartTag w:uri="urn:schemas-microsoft-com:office:smarttags" w:element="metricconverter">
        <w:smartTagPr>
          <w:attr w:name="ProductID" w:val="2004 г"/>
        </w:smartTagPr>
        <w:r w:rsidRPr="00896B0A">
          <w:rPr>
            <w:rFonts w:ascii="Times New Roman" w:hAnsi="Times New Roman"/>
            <w:color w:val="000000"/>
            <w:sz w:val="24"/>
            <w:szCs w:val="24"/>
          </w:rPr>
          <w:t>2004 г</w:t>
        </w:r>
      </w:smartTag>
      <w:r w:rsidRPr="00896B0A">
        <w:rPr>
          <w:rFonts w:ascii="Times New Roman" w:hAnsi="Times New Roman"/>
          <w:color w:val="000000"/>
          <w:sz w:val="24"/>
          <w:szCs w:val="24"/>
        </w:rPr>
        <w:t xml:space="preserve">., 8 июля </w:t>
      </w:r>
      <w:smartTag w:uri="urn:schemas-microsoft-com:office:smarttags" w:element="metricconverter">
        <w:smartTagPr>
          <w:attr w:name="ProductID" w:val="2006 г"/>
        </w:smartTagPr>
        <w:r w:rsidRPr="00896B0A">
          <w:rPr>
            <w:rFonts w:ascii="Times New Roman" w:hAnsi="Times New Roman"/>
            <w:color w:val="000000"/>
            <w:sz w:val="24"/>
            <w:szCs w:val="24"/>
          </w:rPr>
          <w:t>2006 г</w:t>
        </w:r>
      </w:smartTag>
      <w:r w:rsidRPr="00896B0A">
        <w:rPr>
          <w:rFonts w:ascii="Times New Roman" w:hAnsi="Times New Roman"/>
          <w:color w:val="000000"/>
          <w:sz w:val="24"/>
          <w:szCs w:val="24"/>
        </w:rPr>
        <w:t xml:space="preserve">., 4 июля </w:t>
      </w:r>
      <w:smartTag w:uri="urn:schemas-microsoft-com:office:smarttags" w:element="metricconverter">
        <w:smartTagPr>
          <w:attr w:name="ProductID" w:val="2007 г"/>
        </w:smartTagPr>
        <w:r w:rsidRPr="00896B0A">
          <w:rPr>
            <w:rFonts w:ascii="Times New Roman" w:hAnsi="Times New Roman"/>
            <w:color w:val="000000"/>
            <w:sz w:val="24"/>
            <w:szCs w:val="24"/>
          </w:rPr>
          <w:t>2007 г</w:t>
        </w:r>
      </w:smartTag>
      <w:r w:rsidRPr="00896B0A">
        <w:rPr>
          <w:rFonts w:ascii="Times New Roman" w:hAnsi="Times New Roman"/>
          <w:color w:val="000000"/>
          <w:sz w:val="24"/>
          <w:szCs w:val="24"/>
        </w:rPr>
        <w:t xml:space="preserve">., 22 июня, 21, 31 декабря </w:t>
      </w:r>
      <w:smartTag w:uri="urn:schemas-microsoft-com:office:smarttags" w:element="metricconverter">
        <w:smartTagPr>
          <w:attr w:name="ProductID" w:val="2009 г"/>
        </w:smartTagPr>
        <w:r w:rsidRPr="00896B0A">
          <w:rPr>
            <w:rFonts w:ascii="Times New Roman" w:hAnsi="Times New Roman"/>
            <w:color w:val="000000"/>
            <w:sz w:val="24"/>
            <w:szCs w:val="24"/>
          </w:rPr>
          <w:t>2009 г</w:t>
        </w:r>
      </w:smartTag>
      <w:r w:rsidRPr="00896B0A">
        <w:rPr>
          <w:rFonts w:ascii="Times New Roman" w:hAnsi="Times New Roman"/>
          <w:color w:val="000000"/>
          <w:sz w:val="24"/>
          <w:szCs w:val="24"/>
        </w:rPr>
        <w:t xml:space="preserve">., 21 апреля, 3, 30 июня, 29 июля, 30 октября, 27 ноября, 8 декабря </w:t>
      </w:r>
      <w:smartTag w:uri="urn:schemas-microsoft-com:office:smarttags" w:element="metricconverter">
        <w:smartTagPr>
          <w:attr w:name="ProductID" w:val="2010 г"/>
        </w:smartTagPr>
        <w:r w:rsidRPr="00896B0A">
          <w:rPr>
            <w:rFonts w:ascii="Times New Roman" w:hAnsi="Times New Roman"/>
            <w:color w:val="000000"/>
            <w:sz w:val="24"/>
            <w:szCs w:val="24"/>
          </w:rPr>
          <w:t>2010 г</w:t>
        </w:r>
      </w:smartTag>
      <w:r w:rsidRPr="00896B0A">
        <w:rPr>
          <w:rFonts w:ascii="Times New Roman" w:hAnsi="Times New Roman"/>
          <w:color w:val="000000"/>
          <w:sz w:val="24"/>
          <w:szCs w:val="24"/>
        </w:rPr>
        <w:t xml:space="preserve">., 25 февраля, 11 марта, 7 июля </w:t>
      </w:r>
      <w:smartTag w:uri="urn:schemas-microsoft-com:office:smarttags" w:element="metricconverter">
        <w:smartTagPr>
          <w:attr w:name="ProductID" w:val="2011 г"/>
        </w:smartTagPr>
        <w:r w:rsidRPr="00896B0A">
          <w:rPr>
            <w:rFonts w:ascii="Times New Roman" w:hAnsi="Times New Roman"/>
            <w:color w:val="000000"/>
            <w:sz w:val="24"/>
            <w:szCs w:val="24"/>
          </w:rPr>
          <w:t>2011 г</w:t>
        </w:r>
      </w:smartTag>
      <w:r w:rsidRPr="00896B0A">
        <w:rPr>
          <w:rFonts w:ascii="Times New Roman" w:hAnsi="Times New Roman"/>
          <w:color w:val="000000"/>
          <w:sz w:val="24"/>
          <w:szCs w:val="24"/>
        </w:rPr>
        <w:t>.)</w:t>
      </w:r>
    </w:p>
    <w:p w:rsidR="00D03A85" w:rsidRPr="00896B0A" w:rsidRDefault="00D03A85" w:rsidP="00836204">
      <w:pPr>
        <w:pStyle w:val="ConsPlusTitle"/>
        <w:widowControl/>
        <w:numPr>
          <w:ilvl w:val="0"/>
          <w:numId w:val="8"/>
        </w:numPr>
        <w:ind w:left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96B0A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СР  РФ от 12 февраля </w:t>
      </w:r>
      <w:smartTag w:uri="urn:schemas-microsoft-com:office:smarttags" w:element="metricconverter">
        <w:smartTagPr>
          <w:attr w:name="ProductID" w:val="2007 г"/>
        </w:smartTagPr>
        <w:r w:rsidRPr="00896B0A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2007 г</w:t>
        </w:r>
      </w:smartTag>
      <w:r w:rsidRPr="00896B0A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896B0A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896B0A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</w:t>
      </w:r>
      <w:r w:rsidRPr="00896B0A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2007 </w:t>
      </w:r>
      <w:hyperlink r:id="rId5" w:history="1">
        <w:r w:rsidRPr="00896B0A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560</w:t>
        </w:r>
      </w:hyperlink>
      <w:r w:rsidRPr="00896B0A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25.09.2009 </w:t>
      </w:r>
      <w:hyperlink r:id="rId6" w:history="1">
        <w:r w:rsidRPr="00896B0A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794н</w:t>
        </w:r>
      </w:hyperlink>
      <w:r w:rsidRPr="00896B0A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20.01.2011 </w:t>
      </w:r>
      <w:hyperlink r:id="rId7" w:history="1">
        <w:r w:rsidRPr="00896B0A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13н</w:t>
        </w:r>
      </w:hyperlink>
      <w:r w:rsidRPr="00896B0A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)</w:t>
      </w:r>
    </w:p>
    <w:p w:rsidR="00D03A85" w:rsidRPr="00896B0A" w:rsidRDefault="00D03A85" w:rsidP="00836204">
      <w:pPr>
        <w:pStyle w:val="ConsPlusTitle"/>
        <w:widowControl/>
        <w:numPr>
          <w:ilvl w:val="0"/>
          <w:numId w:val="8"/>
        </w:numPr>
        <w:ind w:left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96B0A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СР  РФ от 22 ноября </w:t>
      </w:r>
      <w:smartTag w:uri="urn:schemas-microsoft-com:office:smarttags" w:element="metricconverter">
        <w:smartTagPr>
          <w:attr w:name="ProductID" w:val="2010 г"/>
        </w:smartTagPr>
        <w:r w:rsidRPr="00896B0A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2010 г</w:t>
        </w:r>
      </w:smartTag>
      <w:r w:rsidRPr="00896B0A">
        <w:rPr>
          <w:rFonts w:ascii="Times New Roman" w:hAnsi="Times New Roman" w:cs="Times New Roman"/>
          <w:b w:val="0"/>
          <w:bCs w:val="0"/>
          <w:sz w:val="24"/>
          <w:szCs w:val="24"/>
        </w:rPr>
        <w:t>. N 1022н «Об утверждении порядка оказания медицинской помощи населению по профилю «Клиническая фармакология»</w:t>
      </w:r>
    </w:p>
    <w:p w:rsidR="00D03A85" w:rsidRPr="00896B0A" w:rsidRDefault="00D03A85" w:rsidP="00836204">
      <w:pPr>
        <w:pStyle w:val="ConsPlusTitle"/>
        <w:widowControl/>
        <w:numPr>
          <w:ilvl w:val="0"/>
          <w:numId w:val="8"/>
        </w:numPr>
        <w:ind w:left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96B0A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РФ от 22 октября </w:t>
      </w:r>
      <w:smartTag w:uri="urn:schemas-microsoft-com:office:smarttags" w:element="metricconverter">
        <w:smartTagPr>
          <w:attr w:name="ProductID" w:val="2003 г"/>
        </w:smartTagPr>
        <w:r w:rsidRPr="00896B0A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2003 г</w:t>
        </w:r>
      </w:smartTag>
      <w:r w:rsidRPr="00896B0A">
        <w:rPr>
          <w:rFonts w:ascii="Times New Roman" w:hAnsi="Times New Roman" w:cs="Times New Roman"/>
          <w:b w:val="0"/>
          <w:bCs w:val="0"/>
          <w:sz w:val="24"/>
          <w:szCs w:val="24"/>
        </w:rPr>
        <w:t>. N 494 «О совершенствовании деятельности врачей-клинических фармакологов»</w:t>
      </w:r>
    </w:p>
    <w:p w:rsidR="00D03A85" w:rsidRPr="00896B0A" w:rsidRDefault="00D03A85" w:rsidP="00836204">
      <w:pPr>
        <w:pStyle w:val="a7"/>
        <w:numPr>
          <w:ilvl w:val="0"/>
          <w:numId w:val="8"/>
        </w:numPr>
        <w:shd w:val="clear" w:color="auto" w:fill="F5F5F5"/>
        <w:spacing w:after="0" w:line="240" w:lineRule="auto"/>
        <w:ind w:left="0"/>
        <w:contextualSpacing w:val="0"/>
        <w:jc w:val="both"/>
        <w:outlineLvl w:val="2"/>
        <w:rPr>
          <w:rFonts w:ascii="Times New Roman" w:hAnsi="Times New Roman"/>
          <w:sz w:val="24"/>
          <w:szCs w:val="24"/>
        </w:rPr>
      </w:pPr>
      <w:r w:rsidRPr="00896B0A">
        <w:rPr>
          <w:rFonts w:ascii="Times New Roman" w:hAnsi="Times New Roman"/>
          <w:color w:val="000000"/>
          <w:kern w:val="36"/>
          <w:sz w:val="24"/>
          <w:szCs w:val="24"/>
        </w:rPr>
        <w:t xml:space="preserve">Распоряжение Правительства Российской Федерации от 2 октября </w:t>
      </w:r>
      <w:smartTag w:uri="urn:schemas-microsoft-com:office:smarttags" w:element="metricconverter">
        <w:smartTagPr>
          <w:attr w:name="ProductID" w:val="2007 г"/>
        </w:smartTagPr>
        <w:r w:rsidRPr="00896B0A">
          <w:rPr>
            <w:rFonts w:ascii="Times New Roman" w:hAnsi="Times New Roman"/>
            <w:color w:val="000000"/>
            <w:kern w:val="36"/>
            <w:sz w:val="24"/>
            <w:szCs w:val="24"/>
          </w:rPr>
          <w:t>2007 г</w:t>
        </w:r>
      </w:smartTag>
      <w:r w:rsidRPr="00896B0A">
        <w:rPr>
          <w:rFonts w:ascii="Times New Roman" w:hAnsi="Times New Roman"/>
          <w:color w:val="000000"/>
          <w:kern w:val="36"/>
          <w:sz w:val="24"/>
          <w:szCs w:val="24"/>
        </w:rPr>
        <w:t>. N 1328-р (</w:t>
      </w:r>
      <w:r w:rsidRPr="00896B0A">
        <w:rPr>
          <w:rFonts w:ascii="Times New Roman" w:hAnsi="Times New Roman"/>
          <w:sz w:val="24"/>
          <w:szCs w:val="24"/>
        </w:rPr>
        <w:t xml:space="preserve">Перечень централизованно закупаемых за счет средств федерального бюджета лекарственных средств, предназначенных для лечения больных гемофилией, </w:t>
      </w:r>
      <w:proofErr w:type="spellStart"/>
      <w:r w:rsidRPr="00896B0A">
        <w:rPr>
          <w:rFonts w:ascii="Times New Roman" w:hAnsi="Times New Roman"/>
          <w:sz w:val="24"/>
          <w:szCs w:val="24"/>
        </w:rPr>
        <w:t>муковисцидозом</w:t>
      </w:r>
      <w:proofErr w:type="spellEnd"/>
      <w:r w:rsidRPr="00896B0A">
        <w:rPr>
          <w:rFonts w:ascii="Times New Roman" w:hAnsi="Times New Roman"/>
          <w:sz w:val="24"/>
          <w:szCs w:val="24"/>
        </w:rPr>
        <w:t xml:space="preserve">, гипофизарным нанизмом, болезнью Гоше, </w:t>
      </w:r>
      <w:proofErr w:type="spellStart"/>
      <w:r w:rsidRPr="00896B0A">
        <w:rPr>
          <w:rFonts w:ascii="Times New Roman" w:hAnsi="Times New Roman"/>
          <w:sz w:val="24"/>
          <w:szCs w:val="24"/>
        </w:rPr>
        <w:t>миелолейкозом</w:t>
      </w:r>
      <w:proofErr w:type="spellEnd"/>
      <w:r w:rsidRPr="00896B0A">
        <w:rPr>
          <w:rFonts w:ascii="Times New Roman" w:hAnsi="Times New Roman"/>
          <w:sz w:val="24"/>
          <w:szCs w:val="24"/>
        </w:rPr>
        <w:t>, рассеянным склерозом, а также после трансплантации органов и (или) тканей)</w:t>
      </w:r>
    </w:p>
    <w:p w:rsidR="00D03A85" w:rsidRPr="00896B0A" w:rsidRDefault="00D03A85" w:rsidP="00836204">
      <w:pPr>
        <w:pStyle w:val="a7"/>
        <w:numPr>
          <w:ilvl w:val="0"/>
          <w:numId w:val="8"/>
        </w:numPr>
        <w:spacing w:after="0" w:line="240" w:lineRule="auto"/>
        <w:ind w:left="0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896B0A">
        <w:rPr>
          <w:rFonts w:ascii="Times New Roman" w:hAnsi="Times New Roman"/>
          <w:color w:val="000000"/>
          <w:sz w:val="24"/>
          <w:szCs w:val="24"/>
        </w:rPr>
        <w:t xml:space="preserve">Федеральный закон  «Об обязательном медицинском страховании» от </w:t>
      </w:r>
      <w:r w:rsidRPr="00896B0A">
        <w:rPr>
          <w:rFonts w:ascii="Times New Roman" w:hAnsi="Times New Roman"/>
          <w:sz w:val="24"/>
          <w:szCs w:val="24"/>
        </w:rPr>
        <w:t>29 ноября 2010 года N 326-ФЗ</w:t>
      </w:r>
    </w:p>
    <w:p w:rsidR="00D03A85" w:rsidRPr="00896B0A" w:rsidRDefault="00D03A85" w:rsidP="00836204">
      <w:pPr>
        <w:pStyle w:val="ConsPlusTitle"/>
        <w:widowControl/>
        <w:numPr>
          <w:ilvl w:val="0"/>
          <w:numId w:val="8"/>
        </w:numPr>
        <w:ind w:left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96B0A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D03A85" w:rsidRPr="00896B0A" w:rsidRDefault="00D03A85" w:rsidP="00836204">
      <w:pPr>
        <w:pStyle w:val="a7"/>
        <w:numPr>
          <w:ilvl w:val="0"/>
          <w:numId w:val="8"/>
        </w:numPr>
        <w:spacing w:after="0" w:line="240" w:lineRule="auto"/>
        <w:ind w:left="0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896B0A">
        <w:rPr>
          <w:rFonts w:ascii="Times New Roman" w:hAnsi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D03A85" w:rsidRPr="00896B0A" w:rsidRDefault="00D03A85" w:rsidP="00836204">
      <w:pPr>
        <w:pStyle w:val="a7"/>
        <w:numPr>
          <w:ilvl w:val="0"/>
          <w:numId w:val="8"/>
        </w:numPr>
        <w:spacing w:after="0" w:line="240" w:lineRule="auto"/>
        <w:ind w:left="0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896B0A">
        <w:rPr>
          <w:rFonts w:ascii="Times New Roman" w:hAnsi="Times New Roman"/>
          <w:sz w:val="24"/>
          <w:szCs w:val="24"/>
        </w:rPr>
        <w:t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СР РФ № 1475н от 5.12.2011).</w:t>
      </w:r>
    </w:p>
    <w:p w:rsidR="00D03A85" w:rsidRPr="00896B0A" w:rsidRDefault="00D03A85" w:rsidP="00836204">
      <w:pPr>
        <w:pStyle w:val="a7"/>
        <w:numPr>
          <w:ilvl w:val="0"/>
          <w:numId w:val="8"/>
        </w:numPr>
        <w:spacing w:after="0" w:line="240" w:lineRule="auto"/>
        <w:ind w:left="0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896B0A">
        <w:rPr>
          <w:rFonts w:ascii="Times New Roman" w:hAnsi="Times New Roman"/>
          <w:sz w:val="24"/>
          <w:szCs w:val="24"/>
        </w:rPr>
        <w:t xml:space="preserve">Приказ МЗ  и СР  РФ от 23 июля </w:t>
      </w:r>
      <w:smartTag w:uri="urn:schemas-microsoft-com:office:smarttags" w:element="metricconverter">
        <w:smartTagPr>
          <w:attr w:name="ProductID" w:val="2010 г"/>
        </w:smartTagPr>
        <w:r w:rsidRPr="00896B0A">
          <w:rPr>
            <w:rFonts w:ascii="Times New Roman" w:hAnsi="Times New Roman"/>
            <w:sz w:val="24"/>
            <w:szCs w:val="24"/>
          </w:rPr>
          <w:t>2010 г</w:t>
        </w:r>
      </w:smartTag>
      <w:r w:rsidRPr="00896B0A">
        <w:rPr>
          <w:rFonts w:ascii="Times New Roman" w:hAnsi="Times New Roman"/>
          <w:sz w:val="24"/>
          <w:szCs w:val="24"/>
        </w:rPr>
        <w:t xml:space="preserve">. № 541н «Квалификационные характеристики должностей  работников в сфере здравоохранения»  </w:t>
      </w:r>
    </w:p>
    <w:p w:rsidR="00D03A85" w:rsidRPr="00896B0A" w:rsidRDefault="00D03A85" w:rsidP="00836204">
      <w:pPr>
        <w:pStyle w:val="a7"/>
        <w:numPr>
          <w:ilvl w:val="0"/>
          <w:numId w:val="8"/>
        </w:numPr>
        <w:spacing w:after="0" w:line="240" w:lineRule="auto"/>
        <w:ind w:left="0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896B0A">
        <w:rPr>
          <w:rFonts w:ascii="Times New Roman" w:hAnsi="Times New Roman"/>
          <w:sz w:val="24"/>
          <w:szCs w:val="24"/>
        </w:rPr>
        <w:t xml:space="preserve">Приказ  МЗ и СР РФ от 07.07.2009 г. </w:t>
      </w:r>
      <w:r w:rsidRPr="00896B0A">
        <w:rPr>
          <w:rStyle w:val="a8"/>
          <w:rFonts w:ascii="Times New Roman" w:hAnsi="Times New Roman"/>
          <w:sz w:val="24"/>
          <w:szCs w:val="24"/>
        </w:rPr>
        <w:t>N</w:t>
      </w:r>
      <w:r w:rsidRPr="00896B0A"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D03A85" w:rsidRPr="00896B0A" w:rsidRDefault="00D03A85" w:rsidP="00836204">
      <w:pPr>
        <w:pStyle w:val="a7"/>
        <w:numPr>
          <w:ilvl w:val="0"/>
          <w:numId w:val="8"/>
        </w:numPr>
        <w:spacing w:after="0" w:line="240" w:lineRule="auto"/>
        <w:ind w:left="0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896B0A">
        <w:rPr>
          <w:rFonts w:ascii="Times New Roman" w:hAnsi="Times New Roman"/>
          <w:sz w:val="24"/>
          <w:szCs w:val="24"/>
        </w:rPr>
        <w:t>Приказ МЗ и СР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D03A85" w:rsidRPr="00836204" w:rsidRDefault="00D03A85" w:rsidP="00836204">
      <w:pPr>
        <w:pStyle w:val="a7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D03A85" w:rsidRPr="00836204" w:rsidRDefault="00D03A85" w:rsidP="00836204">
      <w:pPr>
        <w:pStyle w:val="a7"/>
        <w:spacing w:after="0" w:line="240" w:lineRule="auto"/>
        <w:ind w:left="0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bookmarkStart w:id="0" w:name="_GoBack"/>
      <w:bookmarkEnd w:id="0"/>
    </w:p>
    <w:sectPr w:rsidR="00D03A85" w:rsidRPr="00836204" w:rsidSect="00BD48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CFB3615"/>
    <w:multiLevelType w:val="hybridMultilevel"/>
    <w:tmpl w:val="E312B718"/>
    <w:lvl w:ilvl="0" w:tplc="0419000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71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8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85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92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00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10728" w:hanging="360"/>
      </w:pPr>
      <w:rPr>
        <w:rFonts w:ascii="Wingdings" w:hAnsi="Wingdings" w:hint="default"/>
      </w:rPr>
    </w:lvl>
  </w:abstractNum>
  <w:abstractNum w:abstractNumId="2" w15:restartNumberingAfterBreak="0">
    <w:nsid w:val="1DCB3ABE"/>
    <w:multiLevelType w:val="hybridMultilevel"/>
    <w:tmpl w:val="5CA810E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39D002D"/>
    <w:multiLevelType w:val="hybridMultilevel"/>
    <w:tmpl w:val="C1AC9F4C"/>
    <w:lvl w:ilvl="0" w:tplc="0419000F">
      <w:start w:val="1"/>
      <w:numFmt w:val="decimal"/>
      <w:lvlText w:val="%1."/>
      <w:lvlJc w:val="left"/>
      <w:pPr>
        <w:ind w:left="14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4" w15:restartNumberingAfterBreak="0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A6B7537"/>
    <w:multiLevelType w:val="hybridMultilevel"/>
    <w:tmpl w:val="FB4AFD66"/>
    <w:lvl w:ilvl="0" w:tplc="0419000F">
      <w:start w:val="1"/>
      <w:numFmt w:val="decimal"/>
      <w:lvlText w:val="%1."/>
      <w:lvlJc w:val="left"/>
      <w:pPr>
        <w:ind w:left="496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56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64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71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78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85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92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100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10728" w:hanging="180"/>
      </w:pPr>
      <w:rPr>
        <w:rFonts w:cs="Times New Roman"/>
      </w:rPr>
    </w:lvl>
  </w:abstractNum>
  <w:abstractNum w:abstractNumId="6" w15:restartNumberingAfterBreak="0">
    <w:nsid w:val="734C023D"/>
    <w:multiLevelType w:val="hybridMultilevel"/>
    <w:tmpl w:val="872876F6"/>
    <w:lvl w:ilvl="0" w:tplc="5AB8B43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7DD537AB"/>
    <w:multiLevelType w:val="hybridMultilevel"/>
    <w:tmpl w:val="CB68D8F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7"/>
  </w:num>
  <w:num w:numId="2">
    <w:abstractNumId w:val="5"/>
  </w:num>
  <w:num w:numId="3">
    <w:abstractNumId w:val="1"/>
  </w:num>
  <w:num w:numId="4">
    <w:abstractNumId w:val="3"/>
  </w:num>
  <w:num w:numId="5">
    <w:abstractNumId w:val="2"/>
  </w:num>
  <w:num w:numId="6">
    <w:abstractNumId w:val="4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43F1E"/>
    <w:rsid w:val="000A6881"/>
    <w:rsid w:val="000D5755"/>
    <w:rsid w:val="00143F1E"/>
    <w:rsid w:val="001B7586"/>
    <w:rsid w:val="002903C9"/>
    <w:rsid w:val="002A7E63"/>
    <w:rsid w:val="00332860"/>
    <w:rsid w:val="004867F7"/>
    <w:rsid w:val="005860FB"/>
    <w:rsid w:val="005B336C"/>
    <w:rsid w:val="005E37B1"/>
    <w:rsid w:val="00606E79"/>
    <w:rsid w:val="0064313E"/>
    <w:rsid w:val="006D47B9"/>
    <w:rsid w:val="006F1064"/>
    <w:rsid w:val="00746624"/>
    <w:rsid w:val="0082310B"/>
    <w:rsid w:val="00824F42"/>
    <w:rsid w:val="00836204"/>
    <w:rsid w:val="00836BFB"/>
    <w:rsid w:val="008371B6"/>
    <w:rsid w:val="00896B0A"/>
    <w:rsid w:val="008C14D8"/>
    <w:rsid w:val="009E0F66"/>
    <w:rsid w:val="00A8270C"/>
    <w:rsid w:val="00BA6D08"/>
    <w:rsid w:val="00BD48D0"/>
    <w:rsid w:val="00BE628B"/>
    <w:rsid w:val="00C363A7"/>
    <w:rsid w:val="00CE4AF6"/>
    <w:rsid w:val="00D0189F"/>
    <w:rsid w:val="00D03A85"/>
    <w:rsid w:val="00DE22A9"/>
    <w:rsid w:val="00E321DC"/>
    <w:rsid w:val="00E337DF"/>
    <w:rsid w:val="00E429D7"/>
    <w:rsid w:val="00E72D7F"/>
    <w:rsid w:val="00EB7596"/>
    <w:rsid w:val="00ED4E30"/>
    <w:rsid w:val="00F0712D"/>
    <w:rsid w:val="00FA4A94"/>
    <w:rsid w:val="00FE2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FB5F725"/>
  <w15:docId w15:val="{0FF3F683-63AF-4574-B8CC-1918D2CD93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3F1E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43F1E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locked/>
    <w:rsid w:val="00143F1E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143F1E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143F1E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143F1E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Заголовок Знак"/>
    <w:basedOn w:val="a0"/>
    <w:link w:val="a5"/>
    <w:uiPriority w:val="99"/>
    <w:locked/>
    <w:rsid w:val="00143F1E"/>
    <w:rPr>
      <w:rFonts w:ascii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99"/>
    <w:qFormat/>
    <w:rsid w:val="00143F1E"/>
    <w:pPr>
      <w:ind w:left="720"/>
      <w:contextualSpacing/>
    </w:pPr>
  </w:style>
  <w:style w:type="character" w:customStyle="1" w:styleId="apple-style-span">
    <w:name w:val="apple-style-span"/>
    <w:basedOn w:val="a0"/>
    <w:uiPriority w:val="99"/>
    <w:rsid w:val="00ED4E30"/>
    <w:rPr>
      <w:rFonts w:cs="Times New Roman"/>
    </w:rPr>
  </w:style>
  <w:style w:type="character" w:customStyle="1" w:styleId="apple-converted-space">
    <w:name w:val="apple-converted-space"/>
    <w:basedOn w:val="a0"/>
    <w:uiPriority w:val="99"/>
    <w:rsid w:val="00ED4E30"/>
    <w:rPr>
      <w:rFonts w:cs="Times New Roman"/>
    </w:rPr>
  </w:style>
  <w:style w:type="paragraph" w:customStyle="1" w:styleId="ConsPlusTitle">
    <w:name w:val="ConsPlusTitle"/>
    <w:uiPriority w:val="99"/>
    <w:rsid w:val="00FE20B5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8">
    <w:name w:val="Strong"/>
    <w:basedOn w:val="a0"/>
    <w:uiPriority w:val="99"/>
    <w:qFormat/>
    <w:rsid w:val="00FE20B5"/>
    <w:rPr>
      <w:rFonts w:cs="Times New Roman"/>
      <w:b/>
      <w:bCs/>
    </w:rPr>
  </w:style>
  <w:style w:type="paragraph" w:styleId="a9">
    <w:name w:val="No Spacing"/>
    <w:uiPriority w:val="1"/>
    <w:qFormat/>
    <w:rsid w:val="002903C9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41168;fld=134;dst=10000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35017;fld=134;dst=100009" TargetMode="External"/><Relationship Id="rId5" Type="http://schemas.openxmlformats.org/officeDocument/2006/relationships/hyperlink" Target="consultantplus://offline/main?base=MED;n=26419;fld=134;dst=100009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953</Words>
  <Characters>5438</Characters>
  <Application>Microsoft Office Word</Application>
  <DocSecurity>0</DocSecurity>
  <Lines>45</Lines>
  <Paragraphs>12</Paragraphs>
  <ScaleCrop>false</ScaleCrop>
  <Company>Grizli777</Company>
  <LinksUpToDate>false</LinksUpToDate>
  <CharactersWithSpaces>6379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Гульнара</cp:lastModifiedBy>
  <cp:revision>3</cp:revision>
  <cp:lastPrinted>2005-05-24T01:38:00Z</cp:lastPrinted>
  <dcterms:created xsi:type="dcterms:W3CDTF">2018-02-11T13:33:00Z</dcterms:created>
  <dcterms:modified xsi:type="dcterms:W3CDTF">2018-12-02T14:22:00Z</dcterms:modified>
</cp:coreProperties>
</file>